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7470F" w14:textId="77777777" w:rsidR="0061616A" w:rsidRDefault="0061616A"/>
    <w:p w14:paraId="3FFDFD2A" w14:textId="77777777" w:rsidR="00342232" w:rsidRDefault="00342232">
      <w:pPr>
        <w:jc w:val="center"/>
        <w:rPr>
          <w:b/>
          <w:sz w:val="72"/>
          <w:szCs w:val="72"/>
        </w:rPr>
      </w:pPr>
    </w:p>
    <w:p w14:paraId="0DE6119F" w14:textId="77777777" w:rsidR="00342232" w:rsidRPr="00342232" w:rsidRDefault="00342232">
      <w:pPr>
        <w:jc w:val="center"/>
        <w:rPr>
          <w:b/>
          <w:sz w:val="52"/>
          <w:szCs w:val="52"/>
        </w:rPr>
      </w:pPr>
      <w:r w:rsidRPr="00342232">
        <w:rPr>
          <w:b/>
          <w:sz w:val="52"/>
          <w:szCs w:val="52"/>
        </w:rPr>
        <w:t xml:space="preserve">The College Merthyr Tydfil </w:t>
      </w:r>
    </w:p>
    <w:p w14:paraId="4E3EC0AD" w14:textId="77777777" w:rsidR="00342232" w:rsidRPr="00342232" w:rsidRDefault="00342232">
      <w:pPr>
        <w:jc w:val="center"/>
        <w:rPr>
          <w:b/>
          <w:sz w:val="52"/>
          <w:szCs w:val="52"/>
        </w:rPr>
      </w:pPr>
    </w:p>
    <w:p w14:paraId="5872845D" w14:textId="77777777" w:rsidR="0061616A" w:rsidRPr="00342232" w:rsidRDefault="006716E0">
      <w:pPr>
        <w:jc w:val="center"/>
        <w:rPr>
          <w:b/>
          <w:sz w:val="52"/>
          <w:szCs w:val="52"/>
        </w:rPr>
      </w:pPr>
      <w:r w:rsidRPr="00342232">
        <w:rPr>
          <w:b/>
          <w:sz w:val="52"/>
          <w:szCs w:val="52"/>
        </w:rPr>
        <w:t>Annual Report</w:t>
      </w:r>
      <w:r w:rsidR="00342232" w:rsidRPr="00342232">
        <w:rPr>
          <w:b/>
          <w:sz w:val="52"/>
          <w:szCs w:val="52"/>
        </w:rPr>
        <w:t xml:space="preserve"> on Welsh Language Standards </w:t>
      </w:r>
    </w:p>
    <w:p w14:paraId="3C4CC39E" w14:textId="77777777" w:rsidR="0061616A" w:rsidRPr="00342232" w:rsidRDefault="00342232">
      <w:pPr>
        <w:jc w:val="center"/>
        <w:rPr>
          <w:b/>
          <w:sz w:val="52"/>
          <w:szCs w:val="52"/>
        </w:rPr>
      </w:pPr>
      <w:r w:rsidRPr="00342232">
        <w:rPr>
          <w:b/>
          <w:sz w:val="52"/>
          <w:szCs w:val="52"/>
        </w:rPr>
        <w:t>August</w:t>
      </w:r>
      <w:r w:rsidR="006716E0" w:rsidRPr="00342232">
        <w:rPr>
          <w:b/>
          <w:sz w:val="52"/>
          <w:szCs w:val="52"/>
        </w:rPr>
        <w:t xml:space="preserve"> 2021 – July 2022</w:t>
      </w:r>
    </w:p>
    <w:p w14:paraId="67F96A73" w14:textId="77777777" w:rsidR="0061616A" w:rsidRDefault="0061616A">
      <w:pPr>
        <w:jc w:val="center"/>
        <w:rPr>
          <w:b/>
          <w:sz w:val="72"/>
          <w:szCs w:val="72"/>
        </w:rPr>
      </w:pPr>
    </w:p>
    <w:p w14:paraId="6675A6C0" w14:textId="77777777" w:rsidR="0061616A" w:rsidRDefault="0061616A">
      <w:pPr>
        <w:tabs>
          <w:tab w:val="left" w:pos="1875"/>
        </w:tabs>
        <w:jc w:val="center"/>
        <w:rPr>
          <w:color w:val="000000"/>
          <w:sz w:val="40"/>
          <w:szCs w:val="40"/>
          <w14:shadow w14:blurRad="38036" w14:dist="18745" w14:dir="2700000" w14:sx="100000" w14:sy="100000" w14:kx="0" w14:ky="0" w14:algn="b">
            <w14:srgbClr w14:val="000000"/>
          </w14:shadow>
        </w:rPr>
      </w:pPr>
    </w:p>
    <w:p w14:paraId="4A8AFFF2" w14:textId="77777777" w:rsidR="0061616A" w:rsidRDefault="0061616A">
      <w:pPr>
        <w:tabs>
          <w:tab w:val="left" w:pos="1875"/>
        </w:tabs>
        <w:jc w:val="center"/>
        <w:rPr>
          <w:color w:val="000000"/>
          <w:sz w:val="40"/>
          <w:szCs w:val="40"/>
          <w14:shadow w14:blurRad="38036" w14:dist="18745" w14:dir="2700000" w14:sx="100000" w14:sy="100000" w14:kx="0" w14:ky="0" w14:algn="b">
            <w14:srgbClr w14:val="000000"/>
          </w14:shadow>
        </w:rPr>
      </w:pPr>
    </w:p>
    <w:p w14:paraId="5189CBD7" w14:textId="77777777" w:rsidR="0061616A" w:rsidRDefault="006716E0">
      <w:pPr>
        <w:jc w:val="center"/>
        <w:rPr>
          <w:b/>
          <w:sz w:val="28"/>
          <w:szCs w:val="28"/>
        </w:rPr>
      </w:pPr>
      <w:r>
        <w:rPr>
          <w:b/>
          <w:sz w:val="28"/>
          <w:szCs w:val="28"/>
        </w:rPr>
        <w:t>Prepared in accordance with the requirements of The Welsh Language (Wales) Measure 2011</w:t>
      </w:r>
    </w:p>
    <w:p w14:paraId="2E5DEAA5" w14:textId="77777777" w:rsidR="0061616A" w:rsidRDefault="0061616A">
      <w:pPr>
        <w:jc w:val="center"/>
        <w:rPr>
          <w:b/>
          <w:sz w:val="28"/>
          <w:szCs w:val="28"/>
        </w:rPr>
      </w:pPr>
    </w:p>
    <w:p w14:paraId="63FF993A" w14:textId="77777777" w:rsidR="0061616A" w:rsidRDefault="006716E0">
      <w:pPr>
        <w:jc w:val="center"/>
        <w:rPr>
          <w:b/>
          <w:sz w:val="28"/>
          <w:szCs w:val="28"/>
        </w:rPr>
      </w:pPr>
      <w:proofErr w:type="spellStart"/>
      <w:r>
        <w:rPr>
          <w:b/>
          <w:sz w:val="28"/>
          <w:szCs w:val="28"/>
        </w:rPr>
        <w:t>Mae’r</w:t>
      </w:r>
      <w:proofErr w:type="spellEnd"/>
      <w:r>
        <w:rPr>
          <w:b/>
          <w:sz w:val="28"/>
          <w:szCs w:val="28"/>
        </w:rPr>
        <w:t xml:space="preserve"> </w:t>
      </w:r>
      <w:proofErr w:type="spellStart"/>
      <w:r>
        <w:rPr>
          <w:b/>
          <w:sz w:val="28"/>
          <w:szCs w:val="28"/>
        </w:rPr>
        <w:t>ddogfen</w:t>
      </w:r>
      <w:proofErr w:type="spellEnd"/>
      <w:r>
        <w:rPr>
          <w:b/>
          <w:sz w:val="28"/>
          <w:szCs w:val="28"/>
        </w:rPr>
        <w:t xml:space="preserve"> hon </w:t>
      </w:r>
      <w:proofErr w:type="spellStart"/>
      <w:r>
        <w:rPr>
          <w:b/>
          <w:sz w:val="28"/>
          <w:szCs w:val="28"/>
        </w:rPr>
        <w:t>ar</w:t>
      </w:r>
      <w:proofErr w:type="spellEnd"/>
      <w:r>
        <w:rPr>
          <w:b/>
          <w:sz w:val="28"/>
          <w:szCs w:val="28"/>
        </w:rPr>
        <w:t xml:space="preserve"> </w:t>
      </w:r>
      <w:proofErr w:type="spellStart"/>
      <w:r>
        <w:rPr>
          <w:b/>
          <w:sz w:val="28"/>
          <w:szCs w:val="28"/>
        </w:rPr>
        <w:t>gael</w:t>
      </w:r>
      <w:proofErr w:type="spellEnd"/>
      <w:r>
        <w:rPr>
          <w:b/>
          <w:sz w:val="28"/>
          <w:szCs w:val="28"/>
        </w:rPr>
        <w:t xml:space="preserve"> </w:t>
      </w:r>
      <w:proofErr w:type="spellStart"/>
      <w:r>
        <w:rPr>
          <w:b/>
          <w:sz w:val="28"/>
          <w:szCs w:val="28"/>
        </w:rPr>
        <w:t>yn</w:t>
      </w:r>
      <w:proofErr w:type="spellEnd"/>
      <w:r>
        <w:rPr>
          <w:b/>
          <w:sz w:val="28"/>
          <w:szCs w:val="28"/>
        </w:rPr>
        <w:t xml:space="preserve"> </w:t>
      </w:r>
      <w:proofErr w:type="spellStart"/>
      <w:r>
        <w:rPr>
          <w:b/>
          <w:sz w:val="28"/>
          <w:szCs w:val="28"/>
        </w:rPr>
        <w:t>Gymraeg</w:t>
      </w:r>
      <w:proofErr w:type="spellEnd"/>
    </w:p>
    <w:p w14:paraId="5FA62561" w14:textId="77777777" w:rsidR="0061616A" w:rsidRDefault="006716E0">
      <w:pPr>
        <w:jc w:val="center"/>
        <w:rPr>
          <w:b/>
          <w:sz w:val="28"/>
          <w:szCs w:val="28"/>
        </w:rPr>
        <w:sectPr w:rsidR="0061616A">
          <w:headerReference w:type="default" r:id="rId7"/>
          <w:footerReference w:type="default" r:id="rId8"/>
          <w:pgSz w:w="11906" w:h="16838"/>
          <w:pgMar w:top="1440" w:right="1440" w:bottom="1440" w:left="1440" w:header="708" w:footer="708" w:gutter="0"/>
          <w:cols w:space="720"/>
        </w:sectPr>
      </w:pPr>
      <w:r>
        <w:rPr>
          <w:b/>
          <w:sz w:val="28"/>
          <w:szCs w:val="28"/>
        </w:rPr>
        <w:t>This document is available in Welsh</w:t>
      </w:r>
    </w:p>
    <w:p w14:paraId="03F4D5E1" w14:textId="77777777" w:rsidR="0061616A" w:rsidRDefault="0061616A">
      <w:pPr>
        <w:tabs>
          <w:tab w:val="left" w:pos="1875"/>
        </w:tabs>
        <w:spacing w:line="360" w:lineRule="auto"/>
        <w:rPr>
          <w:b/>
          <w:sz w:val="24"/>
          <w:szCs w:val="24"/>
          <w:u w:val="single"/>
        </w:rPr>
      </w:pPr>
    </w:p>
    <w:p w14:paraId="62BDD1D5" w14:textId="77777777" w:rsidR="0061616A" w:rsidRPr="00317EC3" w:rsidRDefault="006716E0" w:rsidP="001C39B9">
      <w:pPr>
        <w:pStyle w:val="ListParagraph"/>
        <w:numPr>
          <w:ilvl w:val="0"/>
          <w:numId w:val="5"/>
        </w:numPr>
        <w:shd w:val="clear" w:color="auto" w:fill="D9D9D9" w:themeFill="background1" w:themeFillShade="D9"/>
        <w:tabs>
          <w:tab w:val="left" w:pos="1875"/>
        </w:tabs>
        <w:spacing w:line="360" w:lineRule="auto"/>
        <w:rPr>
          <w:b/>
          <w:sz w:val="24"/>
          <w:szCs w:val="24"/>
          <w:u w:val="single"/>
        </w:rPr>
      </w:pPr>
      <w:r w:rsidRPr="00317EC3">
        <w:rPr>
          <w:b/>
          <w:sz w:val="24"/>
          <w:szCs w:val="24"/>
          <w:u w:val="single"/>
        </w:rPr>
        <w:t xml:space="preserve">Introduction </w:t>
      </w:r>
    </w:p>
    <w:p w14:paraId="2727C1F4" w14:textId="77777777" w:rsidR="00AA289B" w:rsidRPr="00317EC3" w:rsidRDefault="006716E0">
      <w:pPr>
        <w:tabs>
          <w:tab w:val="left" w:pos="1875"/>
        </w:tabs>
        <w:spacing w:line="360" w:lineRule="auto"/>
        <w:jc w:val="both"/>
        <w:rPr>
          <w:rFonts w:cs="Calibri"/>
        </w:rPr>
      </w:pPr>
      <w:r w:rsidRPr="00317EC3">
        <w:rPr>
          <w:rFonts w:cs="Calibri"/>
        </w:rPr>
        <w:t>This Annual Report is created under the Welsh Language Measure (Wales) 2011 and Welsh Language Standards. From 1</w:t>
      </w:r>
      <w:r w:rsidRPr="00317EC3">
        <w:rPr>
          <w:rFonts w:cs="Calibri"/>
          <w:vertAlign w:val="superscript"/>
        </w:rPr>
        <w:t>st</w:t>
      </w:r>
      <w:r w:rsidRPr="00317EC3">
        <w:rPr>
          <w:rFonts w:cs="Calibri"/>
        </w:rPr>
        <w:t xml:space="preserve"> April 2018</w:t>
      </w:r>
      <w:r w:rsidR="00EC4552" w:rsidRPr="00317EC3">
        <w:rPr>
          <w:rFonts w:cs="Calibri"/>
        </w:rPr>
        <w:t>,</w:t>
      </w:r>
      <w:r w:rsidRPr="00317EC3">
        <w:rPr>
          <w:rFonts w:cs="Calibri"/>
        </w:rPr>
        <w:t xml:space="preserve"> The College Merthyr Tydfil has a statutory duty to comply with the Welsh Language Standards as </w:t>
      </w:r>
      <w:r w:rsidR="00EC4552" w:rsidRPr="00317EC3">
        <w:rPr>
          <w:rFonts w:cs="Calibri"/>
        </w:rPr>
        <w:t xml:space="preserve">stated in the Compliance Notice, </w:t>
      </w:r>
      <w:r w:rsidRPr="00317EC3">
        <w:rPr>
          <w:rFonts w:cs="Calibri"/>
        </w:rPr>
        <w:t xml:space="preserve">which was issued on 29 September 2017. </w:t>
      </w:r>
    </w:p>
    <w:p w14:paraId="3B4884DC" w14:textId="77777777" w:rsidR="0061616A" w:rsidRPr="00317EC3" w:rsidRDefault="00AA289B">
      <w:pPr>
        <w:tabs>
          <w:tab w:val="left" w:pos="1875"/>
        </w:tabs>
        <w:spacing w:line="360" w:lineRule="auto"/>
        <w:jc w:val="both"/>
        <w:rPr>
          <w:rFonts w:cs="Calibri"/>
        </w:rPr>
      </w:pPr>
      <w:r w:rsidRPr="00317EC3">
        <w:t xml:space="preserve">In accordance with the requirements of the Standards, the </w:t>
      </w:r>
      <w:r w:rsidR="00317EC3" w:rsidRPr="00317EC3">
        <w:t>college</w:t>
      </w:r>
      <w:r w:rsidRPr="00317EC3">
        <w:t xml:space="preserve"> must produce an annual report in relation to each financial year, which deals with the way in which the </w:t>
      </w:r>
      <w:r w:rsidR="00317EC3" w:rsidRPr="00317EC3">
        <w:t>college</w:t>
      </w:r>
      <w:r w:rsidRPr="00317EC3">
        <w:t xml:space="preserve"> has complied with the standards. The report must be published no later than 6 months following the end of the financial year to which the report relates. This annual report deals with the period between 1 August 2021 and 31 July 2022.</w:t>
      </w:r>
      <w:r w:rsidR="00317EC3" w:rsidRPr="00317EC3">
        <w:rPr>
          <w:rFonts w:cs="Calibri"/>
        </w:rPr>
        <w:t xml:space="preserve"> </w:t>
      </w:r>
      <w:r w:rsidR="006716E0" w:rsidRPr="00317EC3">
        <w:rPr>
          <w:rFonts w:cs="Calibri"/>
        </w:rPr>
        <w:t xml:space="preserve">The report will be available on the </w:t>
      </w:r>
      <w:r w:rsidR="00EC4552" w:rsidRPr="00317EC3">
        <w:rPr>
          <w:rFonts w:cs="Calibri"/>
        </w:rPr>
        <w:t>College and University of South Wales</w:t>
      </w:r>
      <w:r w:rsidR="006716E0" w:rsidRPr="00317EC3">
        <w:rPr>
          <w:rFonts w:cs="Calibri"/>
        </w:rPr>
        <w:t xml:space="preserve"> </w:t>
      </w:r>
      <w:r w:rsidR="00EC4552" w:rsidRPr="00317EC3">
        <w:rPr>
          <w:rFonts w:cs="Calibri"/>
        </w:rPr>
        <w:t>W</w:t>
      </w:r>
      <w:r w:rsidR="006716E0" w:rsidRPr="00317EC3">
        <w:rPr>
          <w:rFonts w:cs="Calibri"/>
        </w:rPr>
        <w:t>ebsite</w:t>
      </w:r>
      <w:r w:rsidR="00EC4552" w:rsidRPr="00317EC3">
        <w:rPr>
          <w:rFonts w:cs="Calibri"/>
        </w:rPr>
        <w:t>s</w:t>
      </w:r>
      <w:r w:rsidR="006716E0" w:rsidRPr="00317EC3">
        <w:rPr>
          <w:rFonts w:cs="Calibri"/>
        </w:rPr>
        <w:t xml:space="preserve"> from 31 January 20</w:t>
      </w:r>
      <w:r w:rsidR="00EC4552" w:rsidRPr="00317EC3">
        <w:rPr>
          <w:rFonts w:cs="Calibri"/>
        </w:rPr>
        <w:t>23</w:t>
      </w:r>
      <w:r w:rsidR="006716E0" w:rsidRPr="00317EC3">
        <w:rPr>
          <w:rFonts w:cs="Calibri"/>
        </w:rPr>
        <w:t xml:space="preserve">. </w:t>
      </w:r>
    </w:p>
    <w:p w14:paraId="681DAFE1" w14:textId="77777777" w:rsidR="0061616A" w:rsidRDefault="006716E0">
      <w:pPr>
        <w:spacing w:line="360" w:lineRule="auto"/>
        <w:jc w:val="both"/>
        <w:rPr>
          <w:rFonts w:cs="Calibri"/>
        </w:rPr>
      </w:pPr>
      <w:r w:rsidRPr="00317EC3">
        <w:rPr>
          <w:rFonts w:cs="Calibri"/>
        </w:rPr>
        <w:t xml:space="preserve">The Regulatory Framework requires the College to report </w:t>
      </w:r>
      <w:r w:rsidR="00317EC3" w:rsidRPr="00317EC3">
        <w:rPr>
          <w:rFonts w:cs="Calibri"/>
        </w:rPr>
        <w:t>on the following</w:t>
      </w:r>
      <w:r w:rsidRPr="00317EC3">
        <w:rPr>
          <w:rFonts w:cs="Calibri"/>
        </w:rPr>
        <w:t xml:space="preserve"> statutory areas:</w:t>
      </w:r>
    </w:p>
    <w:p w14:paraId="55F14146" w14:textId="77777777" w:rsidR="00317EC3" w:rsidRPr="00317EC3" w:rsidRDefault="00317EC3" w:rsidP="00317EC3">
      <w:pPr>
        <w:pStyle w:val="ListParagraph"/>
        <w:numPr>
          <w:ilvl w:val="0"/>
          <w:numId w:val="4"/>
        </w:numPr>
        <w:autoSpaceDE w:val="0"/>
        <w:spacing w:after="0" w:line="360" w:lineRule="auto"/>
        <w:jc w:val="both"/>
        <w:rPr>
          <w:rFonts w:asciiTheme="minorHAnsi" w:hAnsiTheme="minorHAnsi" w:cstheme="minorHAnsi"/>
        </w:rPr>
      </w:pPr>
      <w:r w:rsidRPr="00317EC3">
        <w:rPr>
          <w:rFonts w:asciiTheme="minorHAnsi" w:hAnsiTheme="minorHAnsi" w:cstheme="minorHAnsi"/>
          <w:color w:val="000000"/>
        </w:rPr>
        <w:t xml:space="preserve">How the college has complied with the standards with which we were under a duty to comply with during that year </w:t>
      </w:r>
    </w:p>
    <w:p w14:paraId="236201E8" w14:textId="77777777" w:rsidR="00317EC3" w:rsidRPr="00317EC3" w:rsidRDefault="00317EC3" w:rsidP="00317EC3">
      <w:pPr>
        <w:pStyle w:val="Default"/>
        <w:numPr>
          <w:ilvl w:val="0"/>
          <w:numId w:val="4"/>
        </w:numPr>
        <w:spacing w:line="360" w:lineRule="auto"/>
        <w:jc w:val="both"/>
        <w:rPr>
          <w:rFonts w:asciiTheme="minorHAnsi" w:hAnsiTheme="minorHAnsi" w:cstheme="minorHAnsi"/>
          <w:sz w:val="22"/>
          <w:szCs w:val="22"/>
        </w:rPr>
      </w:pPr>
      <w:r w:rsidRPr="00317EC3">
        <w:rPr>
          <w:rFonts w:asciiTheme="minorHAnsi" w:hAnsiTheme="minorHAnsi" w:cstheme="minorHAnsi"/>
          <w:sz w:val="22"/>
          <w:szCs w:val="22"/>
        </w:rPr>
        <w:t xml:space="preserve">The Welsh language skills of employees </w:t>
      </w:r>
    </w:p>
    <w:p w14:paraId="01EFF534" w14:textId="77777777" w:rsidR="00317EC3" w:rsidRPr="00317EC3" w:rsidRDefault="00317EC3" w:rsidP="00317EC3">
      <w:pPr>
        <w:pStyle w:val="Default"/>
        <w:numPr>
          <w:ilvl w:val="0"/>
          <w:numId w:val="4"/>
        </w:numPr>
        <w:spacing w:line="360" w:lineRule="auto"/>
        <w:jc w:val="both"/>
        <w:rPr>
          <w:rFonts w:asciiTheme="minorHAnsi" w:hAnsiTheme="minorHAnsi" w:cstheme="minorHAnsi"/>
          <w:sz w:val="22"/>
          <w:szCs w:val="22"/>
        </w:rPr>
      </w:pPr>
      <w:r w:rsidRPr="00317EC3">
        <w:rPr>
          <w:rFonts w:asciiTheme="minorHAnsi" w:hAnsiTheme="minorHAnsi" w:cstheme="minorHAnsi"/>
          <w:sz w:val="22"/>
          <w:szCs w:val="22"/>
        </w:rPr>
        <w:t xml:space="preserve">The number </w:t>
      </w:r>
      <w:r>
        <w:rPr>
          <w:rFonts w:asciiTheme="minorHAnsi" w:hAnsiTheme="minorHAnsi" w:cstheme="minorHAnsi"/>
          <w:sz w:val="22"/>
          <w:szCs w:val="22"/>
        </w:rPr>
        <w:t xml:space="preserve">and percentage </w:t>
      </w:r>
      <w:r w:rsidRPr="00317EC3">
        <w:rPr>
          <w:rFonts w:asciiTheme="minorHAnsi" w:hAnsiTheme="minorHAnsi" w:cstheme="minorHAnsi"/>
          <w:sz w:val="22"/>
          <w:szCs w:val="22"/>
        </w:rPr>
        <w:t xml:space="preserve">of staff members who attended </w:t>
      </w:r>
      <w:r>
        <w:rPr>
          <w:rFonts w:asciiTheme="minorHAnsi" w:hAnsiTheme="minorHAnsi" w:cstheme="minorHAnsi"/>
          <w:sz w:val="22"/>
          <w:szCs w:val="22"/>
        </w:rPr>
        <w:t xml:space="preserve">training courses offered in Welsh </w:t>
      </w:r>
      <w:r w:rsidRPr="00317EC3">
        <w:rPr>
          <w:rFonts w:asciiTheme="minorHAnsi" w:hAnsiTheme="minorHAnsi" w:cstheme="minorHAnsi"/>
          <w:sz w:val="22"/>
          <w:szCs w:val="22"/>
        </w:rPr>
        <w:t>(namely training on recruitment and interviewing, performance management, complaints and disciplinary procedures, induction, dealing with the public, and health and safety)</w:t>
      </w:r>
    </w:p>
    <w:p w14:paraId="6D9E9026" w14:textId="77777777" w:rsidR="00317EC3" w:rsidRPr="00317EC3" w:rsidRDefault="00317EC3" w:rsidP="00317EC3">
      <w:pPr>
        <w:pStyle w:val="Default"/>
        <w:numPr>
          <w:ilvl w:val="0"/>
          <w:numId w:val="4"/>
        </w:numPr>
        <w:spacing w:line="360" w:lineRule="auto"/>
        <w:jc w:val="both"/>
        <w:rPr>
          <w:rFonts w:asciiTheme="minorHAnsi" w:hAnsiTheme="minorHAnsi" w:cstheme="minorHAnsi"/>
          <w:sz w:val="22"/>
          <w:szCs w:val="22"/>
        </w:rPr>
      </w:pPr>
      <w:r w:rsidRPr="00317EC3">
        <w:rPr>
          <w:rFonts w:asciiTheme="minorHAnsi" w:hAnsiTheme="minorHAnsi" w:cstheme="minorHAnsi"/>
          <w:color w:val="auto"/>
          <w:sz w:val="22"/>
          <w:szCs w:val="22"/>
        </w:rPr>
        <w:t>T</w:t>
      </w:r>
      <w:r w:rsidRPr="00317EC3">
        <w:rPr>
          <w:rFonts w:asciiTheme="minorHAnsi" w:hAnsiTheme="minorHAnsi" w:cstheme="minorHAnsi"/>
          <w:sz w:val="22"/>
          <w:szCs w:val="22"/>
        </w:rPr>
        <w:t xml:space="preserve">he number of new and vacant posts categorised as ones where Welsh language skills are essential, desirable, not necessary, or need to be </w:t>
      </w:r>
      <w:proofErr w:type="gramStart"/>
      <w:r w:rsidRPr="00317EC3">
        <w:rPr>
          <w:rFonts w:asciiTheme="minorHAnsi" w:hAnsiTheme="minorHAnsi" w:cstheme="minorHAnsi"/>
          <w:sz w:val="22"/>
          <w:szCs w:val="22"/>
        </w:rPr>
        <w:t>learnt;</w:t>
      </w:r>
      <w:proofErr w:type="gramEnd"/>
      <w:r w:rsidRPr="00317EC3">
        <w:rPr>
          <w:rFonts w:asciiTheme="minorHAnsi" w:hAnsiTheme="minorHAnsi" w:cstheme="minorHAnsi"/>
          <w:sz w:val="22"/>
          <w:szCs w:val="22"/>
        </w:rPr>
        <w:t xml:space="preserve"> </w:t>
      </w:r>
    </w:p>
    <w:p w14:paraId="770CEDDA" w14:textId="77777777" w:rsidR="00317EC3" w:rsidRPr="00317EC3" w:rsidRDefault="00317EC3" w:rsidP="00317EC3">
      <w:pPr>
        <w:pStyle w:val="Default"/>
        <w:numPr>
          <w:ilvl w:val="0"/>
          <w:numId w:val="4"/>
        </w:numPr>
        <w:spacing w:line="360" w:lineRule="auto"/>
        <w:jc w:val="both"/>
        <w:rPr>
          <w:rFonts w:asciiTheme="minorHAnsi" w:hAnsiTheme="minorHAnsi" w:cstheme="minorHAnsi"/>
          <w:sz w:val="22"/>
          <w:szCs w:val="22"/>
        </w:rPr>
      </w:pPr>
      <w:r w:rsidRPr="00317EC3">
        <w:rPr>
          <w:rFonts w:asciiTheme="minorHAnsi" w:hAnsiTheme="minorHAnsi" w:cstheme="minorHAnsi"/>
          <w:sz w:val="22"/>
          <w:szCs w:val="22"/>
        </w:rPr>
        <w:t>The number of complaints received about each class of standards.</w:t>
      </w:r>
    </w:p>
    <w:p w14:paraId="460DB244" w14:textId="77777777" w:rsidR="00317EC3" w:rsidRDefault="00317EC3">
      <w:pPr>
        <w:spacing w:line="360" w:lineRule="auto"/>
        <w:jc w:val="both"/>
        <w:rPr>
          <w:rFonts w:cs="Calibri"/>
        </w:rPr>
      </w:pPr>
    </w:p>
    <w:p w14:paraId="167CAE1A" w14:textId="77777777" w:rsidR="00317EC3" w:rsidRPr="00317EC3" w:rsidRDefault="00317EC3" w:rsidP="00317EC3">
      <w:pPr>
        <w:autoSpaceDE w:val="0"/>
        <w:spacing w:after="0" w:line="360" w:lineRule="auto"/>
        <w:jc w:val="both"/>
      </w:pPr>
      <w:r>
        <w:t xml:space="preserve">Table 1 overleaf shows the specific standards each of the above relate to: </w:t>
      </w:r>
    </w:p>
    <w:p w14:paraId="482FD54A" w14:textId="77777777" w:rsidR="00317EC3" w:rsidRDefault="00317EC3">
      <w:pPr>
        <w:spacing w:line="360" w:lineRule="auto"/>
        <w:jc w:val="both"/>
        <w:rPr>
          <w:rFonts w:cs="Calibri"/>
        </w:rPr>
      </w:pPr>
    </w:p>
    <w:tbl>
      <w:tblPr>
        <w:tblW w:w="8984" w:type="dxa"/>
        <w:tblLayout w:type="fixed"/>
        <w:tblCellMar>
          <w:left w:w="10" w:type="dxa"/>
          <w:right w:w="10" w:type="dxa"/>
        </w:tblCellMar>
        <w:tblLook w:val="0000" w:firstRow="0" w:lastRow="0" w:firstColumn="0" w:lastColumn="0" w:noHBand="0" w:noVBand="0"/>
      </w:tblPr>
      <w:tblGrid>
        <w:gridCol w:w="4492"/>
        <w:gridCol w:w="4492"/>
      </w:tblGrid>
      <w:tr w:rsidR="00317EC3" w:rsidRPr="00317EC3" w14:paraId="4D9F4798" w14:textId="77777777" w:rsidTr="00B70FFB">
        <w:trPr>
          <w:trHeight w:val="614"/>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65A69" w14:textId="77777777" w:rsidR="00317EC3" w:rsidRPr="00317EC3" w:rsidRDefault="00317EC3" w:rsidP="00B70FFB">
            <w:pPr>
              <w:pStyle w:val="Default"/>
              <w:spacing w:line="360" w:lineRule="auto"/>
              <w:jc w:val="both"/>
              <w:rPr>
                <w:rFonts w:ascii="Calibri" w:hAnsi="Calibri" w:cs="Calibri"/>
                <w:b/>
                <w:sz w:val="22"/>
                <w:szCs w:val="22"/>
              </w:rPr>
            </w:pPr>
            <w:r w:rsidRPr="00317EC3">
              <w:rPr>
                <w:rFonts w:ascii="Calibri" w:hAnsi="Calibri" w:cs="Calibri"/>
                <w:b/>
                <w:sz w:val="22"/>
                <w:szCs w:val="22"/>
              </w:rPr>
              <w:t>Requirements</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768E0" w14:textId="77777777" w:rsidR="00317EC3" w:rsidRPr="00317EC3" w:rsidRDefault="00317EC3" w:rsidP="00B70FFB">
            <w:pPr>
              <w:pStyle w:val="Default"/>
              <w:spacing w:line="360" w:lineRule="auto"/>
              <w:jc w:val="both"/>
              <w:rPr>
                <w:rFonts w:ascii="Calibri" w:hAnsi="Calibri" w:cs="Calibri"/>
                <w:b/>
                <w:sz w:val="22"/>
                <w:szCs w:val="22"/>
              </w:rPr>
            </w:pPr>
            <w:r w:rsidRPr="00317EC3">
              <w:rPr>
                <w:rFonts w:ascii="Calibri" w:hAnsi="Calibri" w:cs="Calibri"/>
                <w:b/>
                <w:sz w:val="22"/>
                <w:szCs w:val="22"/>
              </w:rPr>
              <w:t>Standard</w:t>
            </w:r>
          </w:p>
        </w:tc>
      </w:tr>
      <w:tr w:rsidR="00317EC3" w:rsidRPr="00317EC3" w14:paraId="05B66AE8" w14:textId="77777777" w:rsidTr="00B70FFB">
        <w:trPr>
          <w:trHeight w:val="579"/>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A7379"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Compliance</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CE051"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154, 155, 156, 164, 170, 176</w:t>
            </w:r>
          </w:p>
        </w:tc>
      </w:tr>
      <w:tr w:rsidR="00317EC3" w:rsidRPr="00317EC3" w14:paraId="52E732D5" w14:textId="77777777" w:rsidTr="00B70FFB">
        <w:trPr>
          <w:trHeight w:val="614"/>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FF3D6"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Welsh Language Skills</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435D" w14:textId="77777777" w:rsidR="00317EC3" w:rsidRPr="00317EC3" w:rsidRDefault="00317EC3" w:rsidP="00B70FFB">
            <w:pPr>
              <w:pStyle w:val="Default"/>
              <w:spacing w:line="360" w:lineRule="auto"/>
              <w:jc w:val="both"/>
              <w:rPr>
                <w:rFonts w:ascii="Calibri" w:hAnsi="Calibri" w:cs="Calibri"/>
                <w:sz w:val="22"/>
                <w:szCs w:val="22"/>
              </w:rPr>
            </w:pPr>
            <w:proofErr w:type="gramStart"/>
            <w:r w:rsidRPr="00317EC3">
              <w:rPr>
                <w:rFonts w:ascii="Calibri" w:hAnsi="Calibri" w:cs="Calibri"/>
                <w:sz w:val="22"/>
                <w:szCs w:val="22"/>
              </w:rPr>
              <w:t>134,  158</w:t>
            </w:r>
            <w:proofErr w:type="gramEnd"/>
            <w:r w:rsidRPr="00317EC3">
              <w:rPr>
                <w:rFonts w:ascii="Calibri" w:hAnsi="Calibri" w:cs="Calibri"/>
                <w:sz w:val="22"/>
                <w:szCs w:val="22"/>
              </w:rPr>
              <w:t>, 161</w:t>
            </w:r>
          </w:p>
        </w:tc>
      </w:tr>
      <w:tr w:rsidR="00317EC3" w:rsidRPr="00317EC3" w14:paraId="0B7E0000" w14:textId="77777777" w:rsidTr="00B70FFB">
        <w:trPr>
          <w:trHeight w:val="1807"/>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EC60"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lastRenderedPageBreak/>
              <w:t>The number of staff members who attended specific training that must be provided in Welsh if it is available in English.</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CDEE"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 xml:space="preserve">135, 136, 138, 139, 140, 141, 159, </w:t>
            </w:r>
          </w:p>
        </w:tc>
      </w:tr>
      <w:tr w:rsidR="00317EC3" w:rsidRPr="00317EC3" w14:paraId="56B99D7A" w14:textId="77777777" w:rsidTr="00B70FFB">
        <w:trPr>
          <w:trHeight w:val="1228"/>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BFFC"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Posts categorised as Welsh is essential or desirable</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C2B65"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145, 145A, 162</w:t>
            </w:r>
          </w:p>
        </w:tc>
      </w:tr>
      <w:tr w:rsidR="00317EC3" w:rsidRPr="00317EC3" w14:paraId="7027AA87" w14:textId="77777777" w:rsidTr="00B70FFB">
        <w:trPr>
          <w:trHeight w:val="579"/>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3EB8"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 xml:space="preserve">Complaints </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1D3D0"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154, 155, 156, 164, 170, 176</w:t>
            </w:r>
          </w:p>
        </w:tc>
      </w:tr>
    </w:tbl>
    <w:p w14:paraId="3CC5E053" w14:textId="77777777" w:rsidR="00317EC3" w:rsidRPr="00317EC3" w:rsidRDefault="00317EC3" w:rsidP="00317EC3">
      <w:pPr>
        <w:pStyle w:val="Default"/>
        <w:spacing w:line="360" w:lineRule="auto"/>
        <w:jc w:val="both"/>
        <w:rPr>
          <w:sz w:val="22"/>
          <w:szCs w:val="22"/>
        </w:rPr>
      </w:pPr>
    </w:p>
    <w:p w14:paraId="0E3B9D8E" w14:textId="77777777" w:rsidR="00317EC3" w:rsidRPr="00317EC3" w:rsidRDefault="00317EC3" w:rsidP="001C39B9">
      <w:pPr>
        <w:pStyle w:val="ListParagraph"/>
        <w:numPr>
          <w:ilvl w:val="0"/>
          <w:numId w:val="5"/>
        </w:numPr>
        <w:shd w:val="clear" w:color="auto" w:fill="D9D9D9" w:themeFill="background1" w:themeFillShade="D9"/>
        <w:spacing w:after="0" w:line="360" w:lineRule="auto"/>
        <w:jc w:val="both"/>
        <w:rPr>
          <w:rFonts w:cs="Calibri"/>
          <w:b/>
          <w:sz w:val="24"/>
          <w:szCs w:val="24"/>
          <w:u w:val="single"/>
        </w:rPr>
      </w:pPr>
      <w:r w:rsidRPr="00317EC3">
        <w:rPr>
          <w:rFonts w:cs="Calibri"/>
          <w:b/>
          <w:sz w:val="24"/>
          <w:szCs w:val="24"/>
          <w:u w:val="single"/>
        </w:rPr>
        <w:t xml:space="preserve">Successes and Achievements </w:t>
      </w:r>
    </w:p>
    <w:p w14:paraId="20181C6A" w14:textId="77777777" w:rsidR="00317EC3" w:rsidRPr="00317EC3" w:rsidRDefault="00317EC3" w:rsidP="00317EC3">
      <w:pPr>
        <w:pStyle w:val="NormalWeb"/>
        <w:spacing w:line="360" w:lineRule="auto"/>
        <w:jc w:val="both"/>
        <w:rPr>
          <w:rFonts w:ascii="Calibri" w:hAnsi="Calibri" w:cs="Calibri"/>
          <w:b/>
          <w:bCs/>
          <w:color w:val="000000"/>
          <w:sz w:val="22"/>
          <w:szCs w:val="22"/>
        </w:rPr>
      </w:pPr>
      <w:r w:rsidRPr="00317EC3">
        <w:rPr>
          <w:rFonts w:ascii="Calibri" w:hAnsi="Calibri" w:cs="Calibri"/>
          <w:b/>
          <w:bCs/>
          <w:color w:val="000000"/>
          <w:sz w:val="22"/>
          <w:szCs w:val="22"/>
        </w:rPr>
        <w:t xml:space="preserve">Work Welsh Further Education </w:t>
      </w:r>
    </w:p>
    <w:p w14:paraId="5806E174" w14:textId="77777777" w:rsidR="00317EC3" w:rsidRPr="001C39B9" w:rsidRDefault="00317EC3" w:rsidP="001C39B9">
      <w:pPr>
        <w:pStyle w:val="NormalWeb"/>
        <w:spacing w:line="360" w:lineRule="auto"/>
        <w:jc w:val="both"/>
        <w:rPr>
          <w:rFonts w:asciiTheme="minorHAnsi" w:hAnsiTheme="minorHAnsi" w:cstheme="minorHAnsi"/>
          <w:sz w:val="22"/>
          <w:szCs w:val="22"/>
        </w:rPr>
      </w:pPr>
      <w:r w:rsidRPr="001C39B9">
        <w:rPr>
          <w:rFonts w:asciiTheme="minorHAnsi" w:hAnsiTheme="minorHAnsi" w:cstheme="minorHAnsi"/>
          <w:color w:val="000000"/>
          <w:sz w:val="22"/>
          <w:szCs w:val="22"/>
        </w:rPr>
        <w:t xml:space="preserve">Work Welsh is a programme designed to strengthen Welsh language skills in the workplace. The scheme is funded by Welsh Government and has been developed by the National Centre for Learning Welsh. Work Welsh Further Education is the college-based branch of this programme that, since its pilot period three years ago, has grown to become a very popular addition to the excellent and comprehensive training and support programme that the college offers to all staff. Work Welsh Further Education training is available to academic and support staff alike and works towards improving Welsh skills with a specific emphasis on workplace-based vocabulary, </w:t>
      </w:r>
      <w:proofErr w:type="gramStart"/>
      <w:r w:rsidRPr="001C39B9">
        <w:rPr>
          <w:rFonts w:asciiTheme="minorHAnsi" w:hAnsiTheme="minorHAnsi" w:cstheme="minorHAnsi"/>
          <w:color w:val="000000"/>
          <w:sz w:val="22"/>
          <w:szCs w:val="22"/>
        </w:rPr>
        <w:t>patterns</w:t>
      </w:r>
      <w:proofErr w:type="gramEnd"/>
      <w:r w:rsidRPr="001C39B9">
        <w:rPr>
          <w:rFonts w:asciiTheme="minorHAnsi" w:hAnsiTheme="minorHAnsi" w:cstheme="minorHAnsi"/>
          <w:color w:val="000000"/>
          <w:sz w:val="22"/>
          <w:szCs w:val="22"/>
        </w:rPr>
        <w:t xml:space="preserve"> and scenarios. Learners on the scheme are encouraged and supported throughout, not only in their language acquisition, but also in introducing Welsh into their classes and other aspects of their college experience. Work Welsh Further Education undoubtedly helps the college rise to the challenge of meeting the Welsh Language Standards and of normalising Welsh in the college by doing so from within. </w:t>
      </w:r>
      <w:r w:rsidRPr="001C39B9">
        <w:rPr>
          <w:rFonts w:asciiTheme="minorHAnsi" w:hAnsiTheme="minorHAnsi" w:cstheme="minorHAnsi"/>
          <w:color w:val="000000"/>
          <w:sz w:val="22"/>
          <w:szCs w:val="22"/>
          <w:shd w:val="clear" w:color="auto" w:fill="FFFFFF"/>
        </w:rPr>
        <w:t xml:space="preserve">There </w:t>
      </w:r>
      <w:proofErr w:type="gramStart"/>
      <w:r w:rsidRPr="001C39B9">
        <w:rPr>
          <w:rFonts w:asciiTheme="minorHAnsi" w:hAnsiTheme="minorHAnsi" w:cstheme="minorHAnsi"/>
          <w:color w:val="000000"/>
          <w:sz w:val="22"/>
          <w:szCs w:val="22"/>
          <w:shd w:val="clear" w:color="auto" w:fill="FFFFFF"/>
        </w:rPr>
        <w:t>were</w:t>
      </w:r>
      <w:proofErr w:type="gramEnd"/>
      <w:r w:rsidRPr="001C39B9">
        <w:rPr>
          <w:rFonts w:asciiTheme="minorHAnsi" w:hAnsiTheme="minorHAnsi" w:cstheme="minorHAnsi"/>
          <w:color w:val="000000"/>
          <w:sz w:val="22"/>
          <w:szCs w:val="22"/>
          <w:shd w:val="clear" w:color="auto" w:fill="FFFFFF"/>
        </w:rPr>
        <w:t xml:space="preserve"> a total of 12 staff learning face-to-face and 8 on the self-study that successfully completed the scheme.</w:t>
      </w:r>
    </w:p>
    <w:p w14:paraId="1B03FBE8" w14:textId="77777777" w:rsidR="00317EC3" w:rsidRDefault="00317EC3" w:rsidP="00317EC3">
      <w:pPr>
        <w:spacing w:line="360" w:lineRule="auto"/>
        <w:jc w:val="both"/>
        <w:rPr>
          <w:rFonts w:cs="Calibri"/>
          <w:b/>
          <w:u w:val="single"/>
        </w:rPr>
      </w:pPr>
    </w:p>
    <w:p w14:paraId="02E3A1D1" w14:textId="77777777" w:rsidR="00317EC3" w:rsidRDefault="00317EC3" w:rsidP="00317EC3">
      <w:pPr>
        <w:spacing w:line="360" w:lineRule="auto"/>
        <w:jc w:val="both"/>
        <w:rPr>
          <w:rFonts w:cs="Calibri"/>
          <w:b/>
          <w:u w:val="single"/>
        </w:rPr>
      </w:pPr>
    </w:p>
    <w:p w14:paraId="71C37AAE" w14:textId="77777777" w:rsidR="00317EC3" w:rsidRDefault="00317EC3" w:rsidP="00317EC3">
      <w:pPr>
        <w:spacing w:line="360" w:lineRule="auto"/>
        <w:jc w:val="both"/>
        <w:rPr>
          <w:rFonts w:cs="Calibri"/>
          <w:b/>
          <w:u w:val="single"/>
        </w:rPr>
      </w:pPr>
    </w:p>
    <w:p w14:paraId="73466869" w14:textId="77777777" w:rsidR="00317EC3" w:rsidRDefault="00317EC3" w:rsidP="00317EC3">
      <w:pPr>
        <w:spacing w:line="360" w:lineRule="auto"/>
        <w:jc w:val="both"/>
        <w:rPr>
          <w:rFonts w:cs="Calibri"/>
          <w:b/>
          <w:u w:val="single"/>
        </w:rPr>
      </w:pPr>
    </w:p>
    <w:p w14:paraId="6F207702" w14:textId="77777777" w:rsidR="00317EC3" w:rsidRPr="00317EC3" w:rsidRDefault="00317EC3" w:rsidP="00317EC3">
      <w:pPr>
        <w:rPr>
          <w:rFonts w:eastAsia="Times New Roman"/>
          <w:color w:val="000000"/>
          <w:shd w:val="clear" w:color="auto" w:fill="FFFFFF"/>
        </w:rPr>
      </w:pPr>
    </w:p>
    <w:p w14:paraId="4B827319" w14:textId="77777777" w:rsidR="001C39B9" w:rsidRDefault="001C39B9" w:rsidP="00317EC3">
      <w:pPr>
        <w:spacing w:after="0" w:line="360" w:lineRule="auto"/>
        <w:jc w:val="both"/>
        <w:rPr>
          <w:rFonts w:cs="Calibri"/>
          <w:b/>
          <w:bCs/>
        </w:rPr>
      </w:pPr>
    </w:p>
    <w:p w14:paraId="66866B29" w14:textId="77777777" w:rsidR="00317EC3" w:rsidRPr="00317EC3" w:rsidRDefault="001C39B9" w:rsidP="00317EC3">
      <w:pPr>
        <w:spacing w:after="0" w:line="360" w:lineRule="auto"/>
        <w:jc w:val="both"/>
      </w:pPr>
      <w:r>
        <w:rPr>
          <w:rFonts w:cs="Calibri"/>
          <w:b/>
          <w:bCs/>
        </w:rPr>
        <w:t xml:space="preserve">‘I have a right’- </w:t>
      </w:r>
      <w:r w:rsidR="00317EC3" w:rsidRPr="00317EC3">
        <w:rPr>
          <w:rFonts w:cs="Calibri"/>
          <w:b/>
          <w:bCs/>
        </w:rPr>
        <w:t>raising awareness of students’ rights</w:t>
      </w:r>
    </w:p>
    <w:p w14:paraId="4DC9DF02" w14:textId="77777777" w:rsidR="00317EC3" w:rsidRPr="00317EC3" w:rsidRDefault="00317EC3" w:rsidP="00290EA9">
      <w:pPr>
        <w:spacing w:line="360" w:lineRule="auto"/>
        <w:jc w:val="both"/>
      </w:pPr>
      <w:r w:rsidRPr="00317EC3">
        <w:rPr>
          <w:rFonts w:cs="Calibri"/>
        </w:rPr>
        <w:t>In December 202</w:t>
      </w:r>
      <w:r w:rsidR="001C39B9">
        <w:rPr>
          <w:rFonts w:cs="Calibri"/>
        </w:rPr>
        <w:t xml:space="preserve">1, the college celebrated </w:t>
      </w:r>
      <w:r w:rsidRPr="00317EC3">
        <w:rPr>
          <w:rFonts w:cs="Calibri"/>
        </w:rPr>
        <w:t xml:space="preserve">'I have a right' </w:t>
      </w:r>
      <w:r w:rsidR="001C39B9">
        <w:rPr>
          <w:rFonts w:cs="Calibri"/>
        </w:rPr>
        <w:t>Welsh Language Awareness Day. V</w:t>
      </w:r>
      <w:r w:rsidRPr="00317EC3">
        <w:rPr>
          <w:rFonts w:cs="Calibri"/>
        </w:rPr>
        <w:t xml:space="preserve">ideos were uploaded and shared via the college big screen in the Atrium along with the social media accounts. These videos included a variety of staff and learners raising awareness of all learners having the right to use their Welsh language in all areas of the college issued by the Welsh language Commissioner.  </w:t>
      </w:r>
    </w:p>
    <w:p w14:paraId="547D24C5" w14:textId="77777777" w:rsidR="00317EC3" w:rsidRDefault="00290EA9" w:rsidP="00290EA9">
      <w:pPr>
        <w:spacing w:line="360" w:lineRule="auto"/>
        <w:jc w:val="both"/>
        <w:rPr>
          <w:rFonts w:cs="Calibri"/>
          <w:b/>
          <w:u w:val="single"/>
        </w:rPr>
      </w:pPr>
      <w:r>
        <w:rPr>
          <w:rFonts w:cs="Calibri"/>
          <w:b/>
          <w:u w:val="single"/>
        </w:rPr>
        <w:t>Welsh Language Monitoring Exercise</w:t>
      </w:r>
    </w:p>
    <w:p w14:paraId="5FF8799F" w14:textId="77777777" w:rsidR="00290EA9" w:rsidRPr="00126262" w:rsidRDefault="00290EA9" w:rsidP="00290EA9">
      <w:pPr>
        <w:pStyle w:val="ListParagraph"/>
        <w:spacing w:line="360" w:lineRule="auto"/>
        <w:ind w:left="0"/>
        <w:jc w:val="both"/>
      </w:pPr>
      <w:r>
        <w:t xml:space="preserve">The Welsh Language Commissioner undertook a detailed monitoring exercise on the college across September 2021-March 2022. As an outcome of this monitoring exercise, key actions were identified in relation to ensuring compliance with the Welsh language standards on some of the college’s Website pages. These actions have now all been </w:t>
      </w:r>
      <w:proofErr w:type="gramStart"/>
      <w:r>
        <w:t>completed</w:t>
      </w:r>
      <w:proofErr w:type="gramEnd"/>
      <w:r>
        <w:t xml:space="preserve"> and the college Website is now fully compliant.  </w:t>
      </w:r>
    </w:p>
    <w:p w14:paraId="5A5EC3B8" w14:textId="77777777" w:rsidR="001C39B9" w:rsidRDefault="00290EA9" w:rsidP="00290EA9">
      <w:pPr>
        <w:spacing w:line="360" w:lineRule="auto"/>
        <w:jc w:val="both"/>
        <w:rPr>
          <w:rFonts w:cs="Calibri"/>
          <w:b/>
          <w:u w:val="single"/>
        </w:rPr>
      </w:pPr>
      <w:proofErr w:type="spellStart"/>
      <w:r>
        <w:rPr>
          <w:rFonts w:cs="Calibri"/>
          <w:b/>
          <w:u w:val="single"/>
        </w:rPr>
        <w:t>Sgiliaith</w:t>
      </w:r>
      <w:proofErr w:type="spellEnd"/>
      <w:r>
        <w:rPr>
          <w:rFonts w:cs="Calibri"/>
          <w:b/>
          <w:u w:val="single"/>
        </w:rPr>
        <w:t xml:space="preserve"> Language Skills Pyramid </w:t>
      </w:r>
    </w:p>
    <w:p w14:paraId="00874676" w14:textId="77777777" w:rsidR="00290EA9" w:rsidRDefault="00290EA9" w:rsidP="00290EA9">
      <w:pPr>
        <w:spacing w:after="0" w:line="360" w:lineRule="auto"/>
        <w:jc w:val="both"/>
      </w:pPr>
      <w:r>
        <w:t xml:space="preserve">The college has embedded </w:t>
      </w:r>
      <w:proofErr w:type="spellStart"/>
      <w:r>
        <w:t>Sgiliaith’s</w:t>
      </w:r>
      <w:proofErr w:type="spellEnd"/>
      <w:r>
        <w:t xml:space="preserve"> language skills pyramid into its Welsh language development programme, ensuring that all staff and learners have access to the appropriate training and development to suit their current level of Welsh language skills and experience and that appropriate and targeted support is provided to help them to progress accordingly up the triangle. </w:t>
      </w:r>
    </w:p>
    <w:p w14:paraId="60A6BD76" w14:textId="77777777" w:rsidR="00C014F7" w:rsidRDefault="00C014F7" w:rsidP="00290EA9">
      <w:pPr>
        <w:spacing w:line="360" w:lineRule="auto"/>
        <w:jc w:val="both"/>
        <w:rPr>
          <w:rFonts w:cs="Calibri"/>
          <w:b/>
          <w:u w:val="single"/>
        </w:rPr>
      </w:pPr>
    </w:p>
    <w:p w14:paraId="77BF323B" w14:textId="77777777" w:rsidR="00C014F7" w:rsidRDefault="00C014F7" w:rsidP="00290EA9">
      <w:pPr>
        <w:spacing w:line="360" w:lineRule="auto"/>
        <w:jc w:val="both"/>
        <w:rPr>
          <w:rFonts w:cs="Calibri"/>
          <w:b/>
          <w:u w:val="single"/>
        </w:rPr>
      </w:pPr>
      <w:r>
        <w:rPr>
          <w:rFonts w:cs="Calibri"/>
          <w:b/>
          <w:u w:val="single"/>
        </w:rPr>
        <w:t xml:space="preserve">Welsh Wellbeing Trip </w:t>
      </w:r>
    </w:p>
    <w:p w14:paraId="7CF6E8FB" w14:textId="77777777" w:rsidR="00C014F7" w:rsidRDefault="00C014F7" w:rsidP="00290EA9">
      <w:pPr>
        <w:spacing w:line="360" w:lineRule="auto"/>
        <w:jc w:val="both"/>
      </w:pPr>
      <w:r>
        <w:t xml:space="preserve">A Welsh Wellbeing trip to the Urdd Centre in the Millennium Centre in Cardiff Bay took place in April 2022. This trip provided the opportunity for 35 learners and 5 members of staff to experience a Welsh language residential environment and engage in a range of Welsh language themed activities. Feedback on this trip was excellent, with many learners now requesting to get involved in Welsh language activities back at college. </w:t>
      </w:r>
    </w:p>
    <w:p w14:paraId="2754E696" w14:textId="77777777" w:rsidR="001C39B9" w:rsidRDefault="001C39B9" w:rsidP="00317EC3">
      <w:pPr>
        <w:spacing w:line="360" w:lineRule="auto"/>
        <w:jc w:val="both"/>
        <w:rPr>
          <w:rFonts w:cs="Calibri"/>
          <w:b/>
          <w:u w:val="single"/>
        </w:rPr>
      </w:pPr>
      <w:r>
        <w:rPr>
          <w:rFonts w:cs="Calibri"/>
          <w:b/>
          <w:u w:val="single"/>
        </w:rPr>
        <w:t xml:space="preserve">Appointment of Bilingual Co-ordinators </w:t>
      </w:r>
    </w:p>
    <w:p w14:paraId="7F1ED6A4" w14:textId="77777777" w:rsidR="00C014F7" w:rsidRDefault="00C014F7" w:rsidP="00290EA9">
      <w:pPr>
        <w:spacing w:after="0" w:line="360" w:lineRule="auto"/>
        <w:jc w:val="both"/>
        <w:rPr>
          <w:rFonts w:cstheme="minorHAnsi"/>
        </w:rPr>
      </w:pPr>
      <w:r w:rsidRPr="001F2EC2">
        <w:t xml:space="preserve">The college successfully secured a grant funding of £75,000 from Y Coleg Cymraeg </w:t>
      </w:r>
      <w:proofErr w:type="spellStart"/>
      <w:r w:rsidRPr="001F2EC2">
        <w:t>Cenedlaethol</w:t>
      </w:r>
      <w:proofErr w:type="spellEnd"/>
      <w:r w:rsidRPr="001F2EC2">
        <w:t xml:space="preserve"> to appoint three full-time</w:t>
      </w:r>
      <w:r w:rsidRPr="001F2EC2">
        <w:rPr>
          <w:rFonts w:cstheme="minorHAnsi"/>
        </w:rPr>
        <w:t xml:space="preserve"> Bilingual Support Assistants to work within the Health and Social Care, Childcare and Public Services division. The college appointed two bilingual assistants in Health and Social Care and Public Services and </w:t>
      </w:r>
      <w:r>
        <w:rPr>
          <w:rFonts w:cstheme="minorHAnsi"/>
        </w:rPr>
        <w:t>is currently out to appointment for the Childcare position. In the meantime, the Health and Public Services staff are sharing</w:t>
      </w:r>
      <w:r w:rsidRPr="001F2EC2">
        <w:rPr>
          <w:rFonts w:cstheme="minorHAnsi"/>
        </w:rPr>
        <w:t xml:space="preserve"> responsibility </w:t>
      </w:r>
      <w:r>
        <w:rPr>
          <w:rFonts w:cstheme="minorHAnsi"/>
        </w:rPr>
        <w:t>for</w:t>
      </w:r>
      <w:r w:rsidRPr="001F2EC2">
        <w:rPr>
          <w:rFonts w:cstheme="minorHAnsi"/>
        </w:rPr>
        <w:t xml:space="preserve"> Childcare. </w:t>
      </w:r>
      <w:r>
        <w:rPr>
          <w:rFonts w:cstheme="minorHAnsi"/>
        </w:rPr>
        <w:t xml:space="preserve">These </w:t>
      </w:r>
      <w:r>
        <w:rPr>
          <w:rFonts w:cstheme="minorHAnsi"/>
        </w:rPr>
        <w:lastRenderedPageBreak/>
        <w:t>appointments have had a very positive</w:t>
      </w:r>
      <w:r w:rsidRPr="001F2EC2">
        <w:rPr>
          <w:rFonts w:cstheme="minorHAnsi"/>
        </w:rPr>
        <w:t xml:space="preserve"> impact on the </w:t>
      </w:r>
      <w:r>
        <w:rPr>
          <w:rFonts w:cstheme="minorHAnsi"/>
        </w:rPr>
        <w:t>divisions</w:t>
      </w:r>
      <w:r w:rsidRPr="001F2EC2">
        <w:rPr>
          <w:rFonts w:cstheme="minorHAnsi"/>
        </w:rPr>
        <w:t xml:space="preserve"> as learners and staff are </w:t>
      </w:r>
      <w:r>
        <w:rPr>
          <w:rFonts w:cstheme="minorHAnsi"/>
        </w:rPr>
        <w:t xml:space="preserve">now fully </w:t>
      </w:r>
      <w:r w:rsidRPr="001F2EC2">
        <w:rPr>
          <w:rFonts w:cstheme="minorHAnsi"/>
        </w:rPr>
        <w:t xml:space="preserve">embracing the Welsh language and the culture. </w:t>
      </w:r>
      <w:r>
        <w:rPr>
          <w:rFonts w:cstheme="minorHAnsi"/>
        </w:rPr>
        <w:t xml:space="preserve">Staff are beginning to present bilingual PowerPoints in their lessons and resources have been created to support delivery of aspects of the qualifications through the medium of Welsh. </w:t>
      </w:r>
    </w:p>
    <w:p w14:paraId="5D1D3CB9" w14:textId="77777777" w:rsidR="00C014F7" w:rsidRDefault="00C014F7" w:rsidP="00290EA9">
      <w:pPr>
        <w:spacing w:after="0" w:line="360" w:lineRule="auto"/>
        <w:jc w:val="both"/>
        <w:rPr>
          <w:rFonts w:cstheme="minorHAnsi"/>
        </w:rPr>
      </w:pPr>
    </w:p>
    <w:p w14:paraId="45AF7BD2" w14:textId="77777777" w:rsidR="00C014F7" w:rsidRPr="001F2EC2" w:rsidRDefault="00C014F7" w:rsidP="00290EA9">
      <w:pPr>
        <w:spacing w:after="0" w:line="360" w:lineRule="auto"/>
        <w:jc w:val="both"/>
        <w:rPr>
          <w:rFonts w:cstheme="minorHAnsi"/>
        </w:rPr>
      </w:pPr>
      <w:r>
        <w:rPr>
          <w:rFonts w:cstheme="minorHAnsi"/>
        </w:rPr>
        <w:t>Learners within the divisions have had the opportunity to participate</w:t>
      </w:r>
      <w:r w:rsidRPr="001F2EC2">
        <w:rPr>
          <w:rFonts w:cstheme="minorHAnsi"/>
        </w:rPr>
        <w:t xml:space="preserve"> in visits to </w:t>
      </w:r>
      <w:r>
        <w:rPr>
          <w:rFonts w:cstheme="minorHAnsi"/>
        </w:rPr>
        <w:t>local</w:t>
      </w:r>
      <w:r w:rsidRPr="001F2EC2">
        <w:rPr>
          <w:rFonts w:cstheme="minorHAnsi"/>
        </w:rPr>
        <w:t xml:space="preserve"> Welsh speaking </w:t>
      </w:r>
      <w:r>
        <w:rPr>
          <w:rFonts w:cstheme="minorHAnsi"/>
        </w:rPr>
        <w:t xml:space="preserve">organisations and businesses to see Welsh being used in practice within the workplace. </w:t>
      </w:r>
      <w:r w:rsidRPr="001F2EC2">
        <w:rPr>
          <w:rFonts w:cstheme="minorHAnsi"/>
        </w:rPr>
        <w:t xml:space="preserve">Through </w:t>
      </w:r>
      <w:r>
        <w:rPr>
          <w:rFonts w:cstheme="minorHAnsi"/>
        </w:rPr>
        <w:t xml:space="preserve">working with </w:t>
      </w:r>
      <w:r w:rsidRPr="001F2EC2">
        <w:rPr>
          <w:rFonts w:cstheme="minorHAnsi"/>
        </w:rPr>
        <w:t>the Bilingual Support Assistants, the learners in the d</w:t>
      </w:r>
      <w:r>
        <w:rPr>
          <w:rFonts w:cstheme="minorHAnsi"/>
        </w:rPr>
        <w:t>ivisions</w:t>
      </w:r>
      <w:r w:rsidRPr="001F2EC2">
        <w:rPr>
          <w:rFonts w:cstheme="minorHAnsi"/>
        </w:rPr>
        <w:t xml:space="preserve"> are currently studying a </w:t>
      </w:r>
      <w:r>
        <w:rPr>
          <w:rFonts w:cstheme="minorHAnsi"/>
        </w:rPr>
        <w:t>Level 1</w:t>
      </w:r>
      <w:r w:rsidRPr="001F2EC2">
        <w:rPr>
          <w:rFonts w:cstheme="minorHAnsi"/>
        </w:rPr>
        <w:t xml:space="preserve"> </w:t>
      </w:r>
      <w:proofErr w:type="spellStart"/>
      <w:r w:rsidRPr="001F2EC2">
        <w:rPr>
          <w:rFonts w:cstheme="minorHAnsi"/>
        </w:rPr>
        <w:t>Agored</w:t>
      </w:r>
      <w:proofErr w:type="spellEnd"/>
      <w:r w:rsidRPr="001F2EC2">
        <w:rPr>
          <w:rFonts w:cstheme="minorHAnsi"/>
        </w:rPr>
        <w:t xml:space="preserve"> module “Towards a Bilingual Society”. This module </w:t>
      </w:r>
      <w:r>
        <w:rPr>
          <w:rFonts w:cstheme="minorHAnsi"/>
        </w:rPr>
        <w:t xml:space="preserve">has helped to improve learners’ Welsh language skills, whilst at the same time, helping them to achieve to attain the Welsh language B1 standard in line with the Coleg Cymraeg </w:t>
      </w:r>
      <w:proofErr w:type="spellStart"/>
      <w:r>
        <w:rPr>
          <w:rFonts w:cstheme="minorHAnsi"/>
        </w:rPr>
        <w:t>Cenedlaethol</w:t>
      </w:r>
      <w:proofErr w:type="spellEnd"/>
      <w:r>
        <w:rPr>
          <w:rFonts w:cstheme="minorHAnsi"/>
        </w:rPr>
        <w:t xml:space="preserve"> Welsh and Bilingual provision guide and i</w:t>
      </w:r>
      <w:r>
        <w:t>n support of the Welsh Government’s Cymraeg 2050 strategy.</w:t>
      </w:r>
    </w:p>
    <w:p w14:paraId="782DEF5E" w14:textId="77777777" w:rsidR="00C014F7" w:rsidRPr="001F2EC2" w:rsidRDefault="00C014F7" w:rsidP="00290EA9">
      <w:pPr>
        <w:spacing w:after="0" w:line="360" w:lineRule="auto"/>
        <w:jc w:val="both"/>
        <w:rPr>
          <w:rFonts w:cstheme="minorHAnsi"/>
        </w:rPr>
      </w:pPr>
      <w:r w:rsidRPr="001F2EC2">
        <w:rPr>
          <w:rFonts w:cstheme="minorHAnsi"/>
        </w:rPr>
        <w:br/>
        <w:t>The learners have also signed up to the Workplace Welsh courses online as part of their tutorials.</w:t>
      </w:r>
    </w:p>
    <w:p w14:paraId="1544DF50" w14:textId="77777777" w:rsidR="00C014F7" w:rsidRDefault="00C014F7" w:rsidP="00290EA9">
      <w:pPr>
        <w:spacing w:after="0" w:line="360" w:lineRule="auto"/>
        <w:rPr>
          <w:rFonts w:cstheme="minorHAnsi"/>
        </w:rPr>
      </w:pPr>
    </w:p>
    <w:p w14:paraId="0E37C4C6" w14:textId="77777777" w:rsidR="00C014F7" w:rsidRDefault="00C014F7" w:rsidP="00290EA9">
      <w:pPr>
        <w:shd w:val="clear" w:color="auto" w:fill="FFFFFF"/>
        <w:spacing w:line="360" w:lineRule="auto"/>
        <w:rPr>
          <w:rFonts w:eastAsia="Times New Roman" w:cs="Calibri"/>
          <w:lang w:eastAsia="en-GB"/>
        </w:rPr>
      </w:pPr>
      <w:r>
        <w:rPr>
          <w:rFonts w:eastAsia="Times New Roman" w:cs="Calibri"/>
          <w:lang w:eastAsia="en-GB"/>
        </w:rPr>
        <w:t>During 2021-2022 a</w:t>
      </w:r>
      <w:r w:rsidRPr="00D33CA0">
        <w:rPr>
          <w:rFonts w:eastAsia="Times New Roman" w:cs="Calibri"/>
          <w:lang w:eastAsia="en-GB"/>
        </w:rPr>
        <w:t xml:space="preserve"> total number of 72 learners across the two divisions are </w:t>
      </w:r>
      <w:r>
        <w:rPr>
          <w:rFonts w:eastAsia="Times New Roman" w:cs="Calibri"/>
          <w:lang w:eastAsia="en-GB"/>
        </w:rPr>
        <w:t xml:space="preserve">also </w:t>
      </w:r>
      <w:r w:rsidRPr="00D33CA0">
        <w:rPr>
          <w:rFonts w:eastAsia="Times New Roman" w:cs="Calibri"/>
          <w:lang w:eastAsia="en-GB"/>
        </w:rPr>
        <w:t xml:space="preserve">in the process of studying the Work Welsh online training. </w:t>
      </w:r>
    </w:p>
    <w:p w14:paraId="0C84A910" w14:textId="77777777" w:rsidR="00290EA9" w:rsidRDefault="00290EA9" w:rsidP="00290EA9">
      <w:pPr>
        <w:shd w:val="clear" w:color="auto" w:fill="FFFFFF"/>
        <w:spacing w:line="360" w:lineRule="auto"/>
        <w:rPr>
          <w:rFonts w:eastAsia="Times New Roman" w:cs="Calibri"/>
          <w:lang w:eastAsia="en-GB"/>
        </w:rPr>
      </w:pPr>
    </w:p>
    <w:p w14:paraId="58568914" w14:textId="77777777" w:rsidR="00290EA9" w:rsidRPr="00D33CA0" w:rsidRDefault="00290EA9" w:rsidP="00290EA9">
      <w:pPr>
        <w:shd w:val="clear" w:color="auto" w:fill="FFFFFF"/>
        <w:spacing w:line="360" w:lineRule="auto"/>
        <w:rPr>
          <w:rFonts w:cstheme="minorHAnsi"/>
        </w:rPr>
      </w:pPr>
    </w:p>
    <w:p w14:paraId="0AD59BEF" w14:textId="77777777" w:rsidR="00317EC3" w:rsidRPr="001C39B9" w:rsidRDefault="001C39B9" w:rsidP="001C39B9">
      <w:pPr>
        <w:pStyle w:val="ListParagraph"/>
        <w:numPr>
          <w:ilvl w:val="0"/>
          <w:numId w:val="5"/>
        </w:numPr>
        <w:shd w:val="clear" w:color="auto" w:fill="D9D9D9" w:themeFill="background1" w:themeFillShade="D9"/>
        <w:spacing w:line="360" w:lineRule="auto"/>
        <w:jc w:val="both"/>
        <w:rPr>
          <w:rFonts w:cs="Calibri"/>
          <w:b/>
          <w:sz w:val="24"/>
          <w:szCs w:val="24"/>
          <w:u w:val="single"/>
        </w:rPr>
      </w:pPr>
      <w:r w:rsidRPr="001C39B9">
        <w:rPr>
          <w:rFonts w:cs="Calibri"/>
          <w:b/>
          <w:sz w:val="24"/>
          <w:szCs w:val="24"/>
          <w:u w:val="single"/>
        </w:rPr>
        <w:t xml:space="preserve">Governance and Monitoring </w:t>
      </w:r>
    </w:p>
    <w:p w14:paraId="3FCBE73B" w14:textId="77777777" w:rsidR="00317EC3" w:rsidRDefault="00317EC3" w:rsidP="00317EC3">
      <w:pPr>
        <w:spacing w:line="360" w:lineRule="auto"/>
        <w:jc w:val="both"/>
        <w:rPr>
          <w:rFonts w:cs="Calibri"/>
          <w:b/>
          <w:u w:val="single"/>
        </w:rPr>
      </w:pPr>
    </w:p>
    <w:p w14:paraId="0C72A03F" w14:textId="77777777" w:rsidR="00317EC3" w:rsidRPr="00317EC3" w:rsidRDefault="001C39B9" w:rsidP="00317EC3">
      <w:pPr>
        <w:pStyle w:val="NoSpacing"/>
        <w:spacing w:line="360" w:lineRule="auto"/>
        <w:jc w:val="both"/>
        <w:rPr>
          <w:rFonts w:cs="Calibri"/>
          <w:b/>
          <w:lang w:val="en-GB"/>
        </w:rPr>
      </w:pPr>
      <w:r>
        <w:rPr>
          <w:rFonts w:cs="Calibri"/>
          <w:b/>
          <w:lang w:val="en-GB"/>
        </w:rPr>
        <w:t xml:space="preserve">3.1 </w:t>
      </w:r>
      <w:r>
        <w:rPr>
          <w:rFonts w:cs="Calibri"/>
          <w:b/>
          <w:lang w:val="en-GB"/>
        </w:rPr>
        <w:tab/>
      </w:r>
      <w:r w:rsidR="00317EC3" w:rsidRPr="00317EC3">
        <w:rPr>
          <w:rFonts w:cs="Calibri"/>
          <w:b/>
          <w:lang w:val="en-GB"/>
        </w:rPr>
        <w:t>Welsh Language Steering Group</w:t>
      </w:r>
    </w:p>
    <w:p w14:paraId="247A5440" w14:textId="77777777" w:rsidR="00317EC3" w:rsidRDefault="00317EC3" w:rsidP="00317EC3">
      <w:pPr>
        <w:pStyle w:val="NoSpacing"/>
        <w:spacing w:line="360" w:lineRule="auto"/>
        <w:jc w:val="both"/>
        <w:rPr>
          <w:rFonts w:cs="Calibri"/>
          <w:color w:val="000000"/>
          <w:lang w:val="en-GB" w:eastAsia="en-GB"/>
        </w:rPr>
      </w:pPr>
      <w:r w:rsidRPr="00317EC3">
        <w:rPr>
          <w:rFonts w:cs="Calibri"/>
          <w:lang w:val="en-GB"/>
        </w:rPr>
        <w:t xml:space="preserve">The College Merthyr Tydfil is a member of The University of South Wales Welsh Language Steering Group, chaired by the </w:t>
      </w:r>
      <w:r w:rsidRPr="00317EC3">
        <w:rPr>
          <w:rFonts w:cs="Calibri"/>
          <w:color w:val="000000"/>
          <w:lang w:val="en-GB" w:eastAsia="en-GB"/>
        </w:rPr>
        <w:t>University Secretary. The group meets three times a year to discuss all aspects of the Welsh language. This includes the impl</w:t>
      </w:r>
      <w:r w:rsidR="001C39B9">
        <w:rPr>
          <w:rFonts w:cs="Calibri"/>
          <w:color w:val="000000"/>
          <w:lang w:val="en-GB" w:eastAsia="en-GB"/>
        </w:rPr>
        <w:t>emen</w:t>
      </w:r>
      <w:r w:rsidRPr="00317EC3">
        <w:rPr>
          <w:rFonts w:cs="Calibri"/>
          <w:color w:val="000000"/>
          <w:lang w:val="en-GB" w:eastAsia="en-GB"/>
        </w:rPr>
        <w:t xml:space="preserve">tation, </w:t>
      </w:r>
      <w:proofErr w:type="gramStart"/>
      <w:r w:rsidRPr="00317EC3">
        <w:rPr>
          <w:rFonts w:cs="Calibri"/>
          <w:color w:val="000000"/>
          <w:lang w:val="en-GB" w:eastAsia="en-GB"/>
        </w:rPr>
        <w:t>monitoring</w:t>
      </w:r>
      <w:proofErr w:type="gramEnd"/>
      <w:r w:rsidRPr="00317EC3">
        <w:rPr>
          <w:rFonts w:cs="Calibri"/>
          <w:color w:val="000000"/>
          <w:lang w:val="en-GB" w:eastAsia="en-GB"/>
        </w:rPr>
        <w:t xml:space="preserve"> and the progression of the Welsh language standards. </w:t>
      </w:r>
    </w:p>
    <w:p w14:paraId="03FEDA0B" w14:textId="77777777" w:rsidR="00317EC3" w:rsidRDefault="00317EC3" w:rsidP="00317EC3">
      <w:pPr>
        <w:pStyle w:val="NoSpacing"/>
        <w:spacing w:line="360" w:lineRule="auto"/>
        <w:jc w:val="both"/>
        <w:rPr>
          <w:rFonts w:cs="Calibri"/>
          <w:color w:val="000000"/>
          <w:lang w:val="en-GB" w:eastAsia="en-GB"/>
        </w:rPr>
      </w:pPr>
    </w:p>
    <w:p w14:paraId="62FF93B6" w14:textId="77777777" w:rsidR="00317EC3" w:rsidRPr="001C39B9" w:rsidRDefault="001C39B9" w:rsidP="00317EC3">
      <w:pPr>
        <w:shd w:val="clear" w:color="auto" w:fill="FFFFFF"/>
        <w:jc w:val="both"/>
        <w:rPr>
          <w:b/>
          <w:bCs/>
        </w:rPr>
      </w:pPr>
      <w:r w:rsidRPr="001C39B9">
        <w:rPr>
          <w:b/>
          <w:bCs/>
        </w:rPr>
        <w:t>3.2</w:t>
      </w:r>
      <w:r w:rsidRPr="001C39B9">
        <w:rPr>
          <w:b/>
          <w:bCs/>
        </w:rPr>
        <w:tab/>
      </w:r>
      <w:r w:rsidR="00317EC3" w:rsidRPr="001C39B9">
        <w:rPr>
          <w:b/>
          <w:bCs/>
        </w:rPr>
        <w:t xml:space="preserve">Welsh Education Forum 2022-2032 </w:t>
      </w:r>
    </w:p>
    <w:p w14:paraId="01D2A468" w14:textId="77777777" w:rsidR="00290EA9" w:rsidRDefault="00317EC3" w:rsidP="00290EA9">
      <w:pPr>
        <w:pStyle w:val="NoSpacing"/>
        <w:spacing w:line="360" w:lineRule="auto"/>
        <w:jc w:val="both"/>
        <w:rPr>
          <w:rFonts w:cs="Calibri"/>
        </w:rPr>
      </w:pPr>
      <w:r w:rsidRPr="00317EC3">
        <w:t xml:space="preserve">The </w:t>
      </w:r>
      <w:r w:rsidR="00290EA9">
        <w:t xml:space="preserve">college is part of the Welsh Education Forum Partnership across Merthyr Tydfil and has had a key input into the development of the </w:t>
      </w:r>
      <w:r w:rsidRPr="00317EC3">
        <w:t>Welsh Education Strategic Plan (WEF)</w:t>
      </w:r>
      <w:r w:rsidR="00290EA9">
        <w:t xml:space="preserve">. </w:t>
      </w:r>
      <w:r w:rsidR="00290EA9">
        <w:rPr>
          <w:rFonts w:cs="Calibri"/>
          <w:lang w:val="en-GB"/>
        </w:rPr>
        <w:t>The group comprises representatives from across a</w:t>
      </w:r>
      <w:r w:rsidR="00290EA9" w:rsidRPr="00317EC3">
        <w:rPr>
          <w:rFonts w:cs="Calibri"/>
          <w:lang w:val="en-GB"/>
        </w:rPr>
        <w:t xml:space="preserve"> ran</w:t>
      </w:r>
      <w:r w:rsidR="00290EA9">
        <w:rPr>
          <w:rFonts w:cs="Calibri"/>
          <w:lang w:val="en-GB"/>
        </w:rPr>
        <w:t xml:space="preserve">ge of educational organisations, including local </w:t>
      </w:r>
      <w:r w:rsidR="00290EA9" w:rsidRPr="00317EC3">
        <w:rPr>
          <w:rFonts w:cs="Calibri"/>
          <w:lang w:val="en-GB"/>
        </w:rPr>
        <w:t xml:space="preserve">Primary and </w:t>
      </w:r>
      <w:r w:rsidR="00290EA9" w:rsidRPr="00317EC3">
        <w:rPr>
          <w:rFonts w:cs="Calibri"/>
          <w:lang w:val="en-GB"/>
        </w:rPr>
        <w:lastRenderedPageBreak/>
        <w:t xml:space="preserve">Secondary schools, Welsh Government, </w:t>
      </w:r>
      <w:proofErr w:type="spellStart"/>
      <w:r w:rsidR="00290EA9" w:rsidRPr="00317EC3">
        <w:rPr>
          <w:rFonts w:cs="Calibri"/>
          <w:lang w:val="en-GB"/>
        </w:rPr>
        <w:t>Mudiad</w:t>
      </w:r>
      <w:proofErr w:type="spellEnd"/>
      <w:r w:rsidR="00290EA9" w:rsidRPr="00317EC3">
        <w:rPr>
          <w:rFonts w:cs="Calibri"/>
          <w:lang w:val="en-GB"/>
        </w:rPr>
        <w:t xml:space="preserve"> </w:t>
      </w:r>
      <w:proofErr w:type="spellStart"/>
      <w:r w:rsidR="00290EA9" w:rsidRPr="00317EC3">
        <w:rPr>
          <w:rFonts w:cs="Calibri"/>
          <w:lang w:val="en-GB"/>
        </w:rPr>
        <w:t>Meithrin</w:t>
      </w:r>
      <w:proofErr w:type="spellEnd"/>
      <w:r w:rsidR="00290EA9" w:rsidRPr="00317EC3">
        <w:rPr>
          <w:rFonts w:cs="Calibri"/>
          <w:lang w:val="en-GB"/>
        </w:rPr>
        <w:t xml:space="preserve">, Adult Community Learning, Cymraeg </w:t>
      </w:r>
      <w:proofErr w:type="spellStart"/>
      <w:r w:rsidR="00290EA9" w:rsidRPr="00317EC3">
        <w:rPr>
          <w:rFonts w:cs="Calibri"/>
          <w:lang w:val="en-GB"/>
        </w:rPr>
        <w:t>i</w:t>
      </w:r>
      <w:proofErr w:type="spellEnd"/>
      <w:r w:rsidR="00290EA9" w:rsidRPr="00317EC3">
        <w:rPr>
          <w:rFonts w:cs="Calibri"/>
          <w:lang w:val="en-GB"/>
        </w:rPr>
        <w:t xml:space="preserve"> </w:t>
      </w:r>
      <w:proofErr w:type="spellStart"/>
      <w:r w:rsidR="00290EA9" w:rsidRPr="00317EC3">
        <w:rPr>
          <w:rFonts w:cs="Calibri"/>
          <w:lang w:val="en-GB"/>
        </w:rPr>
        <w:t>Oedolion</w:t>
      </w:r>
      <w:proofErr w:type="spellEnd"/>
      <w:r w:rsidR="00290EA9" w:rsidRPr="00317EC3">
        <w:rPr>
          <w:rFonts w:cs="Calibri"/>
          <w:lang w:val="en-GB"/>
        </w:rPr>
        <w:t>, Central South Consortium, R</w:t>
      </w:r>
      <w:r w:rsidR="00290EA9">
        <w:rPr>
          <w:rFonts w:cs="Calibri"/>
          <w:lang w:val="en-GB"/>
        </w:rPr>
        <w:t xml:space="preserve">HAG Merthyr </w:t>
      </w:r>
      <w:proofErr w:type="spellStart"/>
      <w:r w:rsidR="00290EA9">
        <w:rPr>
          <w:rFonts w:cs="Calibri"/>
          <w:lang w:val="en-GB"/>
        </w:rPr>
        <w:t>Tudful</w:t>
      </w:r>
      <w:proofErr w:type="spellEnd"/>
      <w:r w:rsidR="00290EA9">
        <w:rPr>
          <w:rFonts w:cs="Calibri"/>
          <w:lang w:val="en-GB"/>
        </w:rPr>
        <w:t xml:space="preserve"> and the Urdd. The group focus is to: </w:t>
      </w:r>
    </w:p>
    <w:p w14:paraId="08F9E3DB" w14:textId="77777777" w:rsidR="00317EC3" w:rsidRPr="00317EC3" w:rsidRDefault="00317EC3" w:rsidP="00290EA9">
      <w:pPr>
        <w:pStyle w:val="Style1"/>
        <w:spacing w:line="360" w:lineRule="auto"/>
        <w:rPr>
          <w:sz w:val="22"/>
          <w:szCs w:val="22"/>
        </w:rPr>
      </w:pPr>
      <w:r w:rsidRPr="00317EC3">
        <w:rPr>
          <w:sz w:val="22"/>
          <w:szCs w:val="22"/>
        </w:rPr>
        <w:t>facilitat</w:t>
      </w:r>
      <w:r w:rsidR="00290EA9">
        <w:rPr>
          <w:sz w:val="22"/>
          <w:szCs w:val="22"/>
        </w:rPr>
        <w:t>e</w:t>
      </w:r>
      <w:r w:rsidRPr="00317EC3">
        <w:rPr>
          <w:sz w:val="22"/>
          <w:szCs w:val="22"/>
        </w:rPr>
        <w:t xml:space="preserve"> the wider use of Welsh language both within schools and the wider community and championing the identity of </w:t>
      </w:r>
      <w:proofErr w:type="gramStart"/>
      <w:r w:rsidRPr="00317EC3">
        <w:rPr>
          <w:sz w:val="22"/>
          <w:szCs w:val="22"/>
        </w:rPr>
        <w:t>Wales;</w:t>
      </w:r>
      <w:proofErr w:type="gramEnd"/>
    </w:p>
    <w:p w14:paraId="75A6F344" w14:textId="77777777" w:rsidR="00317EC3" w:rsidRPr="00317EC3" w:rsidRDefault="00317EC3" w:rsidP="00290EA9">
      <w:pPr>
        <w:pStyle w:val="Style1"/>
        <w:spacing w:line="360" w:lineRule="auto"/>
        <w:rPr>
          <w:sz w:val="22"/>
          <w:szCs w:val="22"/>
        </w:rPr>
      </w:pPr>
      <w:r w:rsidRPr="00317EC3">
        <w:rPr>
          <w:sz w:val="22"/>
          <w:szCs w:val="22"/>
        </w:rPr>
        <w:t xml:space="preserve">work with partners to promote and increase the use of the Welsh Language in schools and across the County </w:t>
      </w:r>
      <w:proofErr w:type="gramStart"/>
      <w:r w:rsidRPr="00317EC3">
        <w:rPr>
          <w:sz w:val="22"/>
          <w:szCs w:val="22"/>
        </w:rPr>
        <w:t>Borough;</w:t>
      </w:r>
      <w:proofErr w:type="gramEnd"/>
    </w:p>
    <w:p w14:paraId="20CF7D11" w14:textId="77777777" w:rsidR="00317EC3" w:rsidRPr="00317EC3" w:rsidRDefault="00317EC3" w:rsidP="00290EA9">
      <w:pPr>
        <w:pStyle w:val="Style1"/>
        <w:spacing w:line="360" w:lineRule="auto"/>
        <w:rPr>
          <w:sz w:val="22"/>
          <w:szCs w:val="22"/>
        </w:rPr>
      </w:pPr>
      <w:r w:rsidRPr="00317EC3">
        <w:rPr>
          <w:sz w:val="22"/>
          <w:szCs w:val="22"/>
        </w:rPr>
        <w:t xml:space="preserve">further develop provision for Welsh medium </w:t>
      </w:r>
      <w:proofErr w:type="gramStart"/>
      <w:r w:rsidRPr="00317EC3">
        <w:rPr>
          <w:sz w:val="22"/>
          <w:szCs w:val="22"/>
        </w:rPr>
        <w:t>education;</w:t>
      </w:r>
      <w:proofErr w:type="gramEnd"/>
    </w:p>
    <w:p w14:paraId="52FDCC2B" w14:textId="77777777" w:rsidR="00317EC3" w:rsidRPr="00317EC3" w:rsidRDefault="00317EC3" w:rsidP="00290EA9">
      <w:pPr>
        <w:pStyle w:val="Style1"/>
        <w:spacing w:line="360" w:lineRule="auto"/>
        <w:rPr>
          <w:sz w:val="22"/>
          <w:szCs w:val="22"/>
        </w:rPr>
      </w:pPr>
      <w:r w:rsidRPr="00317EC3">
        <w:rPr>
          <w:sz w:val="22"/>
          <w:szCs w:val="22"/>
        </w:rPr>
        <w:t>celebrat</w:t>
      </w:r>
      <w:r w:rsidR="00290EA9">
        <w:rPr>
          <w:sz w:val="22"/>
          <w:szCs w:val="22"/>
        </w:rPr>
        <w:t>e</w:t>
      </w:r>
      <w:r w:rsidRPr="00317EC3">
        <w:rPr>
          <w:sz w:val="22"/>
          <w:szCs w:val="22"/>
        </w:rPr>
        <w:t xml:space="preserve"> progress and commitment to developing the Welsh Language in all settings; and</w:t>
      </w:r>
    </w:p>
    <w:p w14:paraId="6D8E6309" w14:textId="77777777" w:rsidR="00317EC3" w:rsidRPr="00317EC3" w:rsidRDefault="00317EC3" w:rsidP="00290EA9">
      <w:pPr>
        <w:pStyle w:val="Style1"/>
        <w:spacing w:line="360" w:lineRule="auto"/>
        <w:rPr>
          <w:sz w:val="22"/>
          <w:szCs w:val="22"/>
        </w:rPr>
      </w:pPr>
      <w:r w:rsidRPr="00317EC3">
        <w:rPr>
          <w:sz w:val="22"/>
          <w:szCs w:val="22"/>
        </w:rPr>
        <w:t>develop support for learners with additional learning through the medium of Welsh thus ensuring they receive equal linguistic opportunity.</w:t>
      </w:r>
    </w:p>
    <w:p w14:paraId="0A7A532C" w14:textId="77777777" w:rsidR="00317EC3" w:rsidRDefault="00317EC3" w:rsidP="00317EC3">
      <w:pPr>
        <w:pStyle w:val="NoSpacing"/>
        <w:spacing w:line="360" w:lineRule="auto"/>
        <w:jc w:val="both"/>
        <w:rPr>
          <w:rFonts w:cs="Calibri"/>
          <w:b/>
          <w:color w:val="000000"/>
          <w:lang w:val="en-GB" w:eastAsia="en-GB"/>
        </w:rPr>
      </w:pPr>
    </w:p>
    <w:p w14:paraId="11D57F0D" w14:textId="77777777" w:rsidR="00317EC3" w:rsidRPr="00317EC3" w:rsidRDefault="00290EA9" w:rsidP="00317EC3">
      <w:pPr>
        <w:pStyle w:val="NoSpacing"/>
        <w:spacing w:line="360" w:lineRule="auto"/>
        <w:jc w:val="both"/>
      </w:pPr>
      <w:r>
        <w:rPr>
          <w:rFonts w:cs="Calibri"/>
          <w:b/>
          <w:color w:val="000000"/>
          <w:lang w:val="en-GB" w:eastAsia="en-GB"/>
        </w:rPr>
        <w:t>3.3</w:t>
      </w:r>
      <w:r>
        <w:rPr>
          <w:rFonts w:cs="Calibri"/>
          <w:b/>
          <w:color w:val="000000"/>
          <w:lang w:val="en-GB" w:eastAsia="en-GB"/>
        </w:rPr>
        <w:tab/>
      </w:r>
      <w:r w:rsidR="00317EC3" w:rsidRPr="00317EC3">
        <w:rPr>
          <w:rFonts w:cs="Calibri"/>
          <w:b/>
          <w:color w:val="000000"/>
          <w:lang w:val="en-GB" w:eastAsia="en-GB"/>
        </w:rPr>
        <w:t>Welsh Language Co-ordinators</w:t>
      </w:r>
    </w:p>
    <w:p w14:paraId="4677D4D0" w14:textId="77777777" w:rsidR="00317EC3" w:rsidRPr="00317EC3" w:rsidRDefault="00317EC3" w:rsidP="00317EC3">
      <w:pPr>
        <w:pStyle w:val="NoSpacing"/>
        <w:spacing w:line="360" w:lineRule="auto"/>
        <w:jc w:val="both"/>
        <w:rPr>
          <w:rFonts w:cs="Calibri"/>
          <w:lang w:val="en-GB"/>
        </w:rPr>
      </w:pPr>
    </w:p>
    <w:p w14:paraId="7E2C0726" w14:textId="77777777" w:rsidR="00317EC3" w:rsidRDefault="00317EC3" w:rsidP="00317EC3">
      <w:pPr>
        <w:pStyle w:val="NoSpacing"/>
        <w:spacing w:line="360" w:lineRule="auto"/>
        <w:jc w:val="both"/>
        <w:rPr>
          <w:rFonts w:cs="Calibri"/>
          <w:lang w:val="en-GB"/>
        </w:rPr>
      </w:pPr>
      <w:r w:rsidRPr="00317EC3">
        <w:rPr>
          <w:rFonts w:cs="Calibri"/>
          <w:lang w:val="en-GB"/>
        </w:rPr>
        <w:t xml:space="preserve">The college is a part of a departmental group held at the University of South Wales along with a representative from each academic faculty and central department. The meetings are held once a term. This group is to support and maintain the Welsh language standards and deal with any queries or questions that is related to the service expectations, dealing with learners and the public, seeking advice from other co-ordinators, and sharing good practice. </w:t>
      </w:r>
    </w:p>
    <w:p w14:paraId="7A1B49F7" w14:textId="77777777" w:rsidR="00317EC3" w:rsidRPr="00317EC3" w:rsidRDefault="00317EC3" w:rsidP="00317EC3">
      <w:pPr>
        <w:pStyle w:val="NoSpacing"/>
        <w:spacing w:line="360" w:lineRule="auto"/>
        <w:jc w:val="both"/>
        <w:rPr>
          <w:rFonts w:cs="Calibri"/>
          <w:lang w:val="en-GB"/>
        </w:rPr>
      </w:pPr>
    </w:p>
    <w:p w14:paraId="03F19107" w14:textId="77777777" w:rsidR="00290EA9" w:rsidRDefault="00290EA9" w:rsidP="00317EC3">
      <w:pPr>
        <w:pStyle w:val="NoSpacing"/>
        <w:spacing w:line="360" w:lineRule="auto"/>
        <w:jc w:val="both"/>
        <w:rPr>
          <w:rFonts w:cs="Calibri"/>
          <w:b/>
          <w:bCs/>
          <w:lang w:val="en-GB"/>
        </w:rPr>
      </w:pPr>
    </w:p>
    <w:p w14:paraId="65557C9A" w14:textId="77777777" w:rsidR="00317EC3" w:rsidRDefault="00290EA9" w:rsidP="00317EC3">
      <w:pPr>
        <w:pStyle w:val="NoSpacing"/>
        <w:spacing w:line="360" w:lineRule="auto"/>
        <w:jc w:val="both"/>
        <w:rPr>
          <w:rFonts w:cs="Calibri"/>
          <w:b/>
          <w:bCs/>
          <w:lang w:val="en-GB"/>
        </w:rPr>
      </w:pPr>
      <w:r>
        <w:rPr>
          <w:rFonts w:cs="Calibri"/>
          <w:b/>
          <w:bCs/>
          <w:lang w:val="en-GB"/>
        </w:rPr>
        <w:t>3.4</w:t>
      </w:r>
      <w:r>
        <w:rPr>
          <w:rFonts w:cs="Calibri"/>
          <w:b/>
          <w:bCs/>
          <w:lang w:val="en-GB"/>
        </w:rPr>
        <w:tab/>
      </w:r>
      <w:r w:rsidR="00317EC3" w:rsidRPr="00317EC3">
        <w:rPr>
          <w:rFonts w:cs="Calibri"/>
          <w:b/>
          <w:bCs/>
          <w:lang w:val="en-GB"/>
        </w:rPr>
        <w:t>Bilingualism Development Group</w:t>
      </w:r>
    </w:p>
    <w:p w14:paraId="1B9A0F97" w14:textId="77777777" w:rsidR="00342232" w:rsidRPr="00317EC3" w:rsidRDefault="00342232" w:rsidP="00317EC3">
      <w:pPr>
        <w:pStyle w:val="NoSpacing"/>
        <w:spacing w:line="360" w:lineRule="auto"/>
        <w:jc w:val="both"/>
        <w:rPr>
          <w:rFonts w:cs="Calibri"/>
          <w:b/>
          <w:bCs/>
          <w:lang w:val="en-GB"/>
        </w:rPr>
      </w:pPr>
    </w:p>
    <w:p w14:paraId="0054E010" w14:textId="77777777" w:rsidR="00317EC3" w:rsidRPr="00317EC3" w:rsidRDefault="00290EA9" w:rsidP="00317EC3">
      <w:pPr>
        <w:pStyle w:val="NoSpacing"/>
        <w:spacing w:line="360" w:lineRule="auto"/>
        <w:jc w:val="both"/>
        <w:rPr>
          <w:rFonts w:cs="Calibri"/>
          <w:lang w:val="en-GB"/>
        </w:rPr>
      </w:pPr>
      <w:r>
        <w:rPr>
          <w:rFonts w:cs="Calibri"/>
          <w:lang w:val="en-GB"/>
        </w:rPr>
        <w:t xml:space="preserve">The college is part of </w:t>
      </w:r>
      <w:proofErr w:type="gramStart"/>
      <w:r>
        <w:rPr>
          <w:rFonts w:cs="Calibri"/>
          <w:lang w:val="en-GB"/>
        </w:rPr>
        <w:t xml:space="preserve">a </w:t>
      </w:r>
      <w:r w:rsidR="00317EC3" w:rsidRPr="00317EC3">
        <w:rPr>
          <w:rFonts w:cs="Calibri"/>
          <w:lang w:val="en-GB"/>
        </w:rPr>
        <w:t xml:space="preserve"> Welsh</w:t>
      </w:r>
      <w:proofErr w:type="gramEnd"/>
      <w:r w:rsidR="00317EC3" w:rsidRPr="00317EC3">
        <w:rPr>
          <w:rFonts w:cs="Calibri"/>
          <w:lang w:val="en-GB"/>
        </w:rPr>
        <w:t xml:space="preserve"> Coordinators in FE colleges </w:t>
      </w:r>
      <w:r>
        <w:rPr>
          <w:rFonts w:cs="Calibri"/>
          <w:lang w:val="en-GB"/>
        </w:rPr>
        <w:t xml:space="preserve">group. The group comprises representatives from College Bilingual Officers, </w:t>
      </w:r>
      <w:r w:rsidR="00317EC3" w:rsidRPr="00317EC3">
        <w:rPr>
          <w:rFonts w:cs="Calibri"/>
          <w:lang w:val="en-GB"/>
        </w:rPr>
        <w:t xml:space="preserve">Welsh government, Coleg Cymraeg </w:t>
      </w:r>
      <w:proofErr w:type="spellStart"/>
      <w:r w:rsidR="00317EC3" w:rsidRPr="00317EC3">
        <w:rPr>
          <w:rFonts w:cs="Calibri"/>
          <w:lang w:val="en-GB"/>
        </w:rPr>
        <w:t>Cenedlaethol</w:t>
      </w:r>
      <w:proofErr w:type="spellEnd"/>
      <w:r w:rsidR="00317EC3" w:rsidRPr="00317EC3">
        <w:rPr>
          <w:rFonts w:cs="Calibri"/>
          <w:lang w:val="en-GB"/>
        </w:rPr>
        <w:t xml:space="preserve">, </w:t>
      </w:r>
      <w:proofErr w:type="spellStart"/>
      <w:r w:rsidR="00317EC3" w:rsidRPr="00317EC3">
        <w:rPr>
          <w:rFonts w:cs="Calibri"/>
          <w:lang w:val="en-GB"/>
        </w:rPr>
        <w:t>Sgiliaith</w:t>
      </w:r>
      <w:proofErr w:type="spellEnd"/>
      <w:r w:rsidR="00317EC3" w:rsidRPr="00317EC3">
        <w:rPr>
          <w:rFonts w:cs="Calibri"/>
          <w:lang w:val="en-GB"/>
        </w:rPr>
        <w:t xml:space="preserve"> and </w:t>
      </w:r>
      <w:proofErr w:type="spellStart"/>
      <w:r w:rsidR="00317EC3" w:rsidRPr="00317EC3">
        <w:rPr>
          <w:rFonts w:cs="Calibri"/>
          <w:lang w:val="en-GB"/>
        </w:rPr>
        <w:t>Colegau</w:t>
      </w:r>
      <w:proofErr w:type="spellEnd"/>
      <w:r w:rsidR="00317EC3" w:rsidRPr="00317EC3">
        <w:rPr>
          <w:rFonts w:cs="Calibri"/>
          <w:lang w:val="en-GB"/>
        </w:rPr>
        <w:t xml:space="preserve"> Cymru. The meetings are held once a term to share good practice and discuss ideas to develop Welsh language and bilingualism throughout the FE colleges. </w:t>
      </w:r>
    </w:p>
    <w:p w14:paraId="53246EDF" w14:textId="77777777" w:rsidR="00290EA9" w:rsidRPr="00317EC3" w:rsidRDefault="00290EA9" w:rsidP="00317EC3">
      <w:pPr>
        <w:pStyle w:val="NoSpacing"/>
        <w:spacing w:line="360" w:lineRule="auto"/>
        <w:jc w:val="both"/>
      </w:pPr>
    </w:p>
    <w:p w14:paraId="37BE4F89" w14:textId="77777777" w:rsidR="00317EC3" w:rsidRPr="00DD792B" w:rsidRDefault="00290EA9" w:rsidP="00317EC3">
      <w:pPr>
        <w:pStyle w:val="NoSpacing"/>
        <w:spacing w:line="360" w:lineRule="auto"/>
        <w:jc w:val="both"/>
        <w:rPr>
          <w:rFonts w:cs="Calibri"/>
          <w:b/>
          <w:lang w:val="en-GB"/>
        </w:rPr>
      </w:pPr>
      <w:r w:rsidRPr="00DD792B">
        <w:rPr>
          <w:rFonts w:cs="Calibri"/>
          <w:b/>
          <w:lang w:val="en-GB"/>
        </w:rPr>
        <w:t xml:space="preserve">3.5 </w:t>
      </w:r>
      <w:r w:rsidRPr="00DD792B">
        <w:rPr>
          <w:rFonts w:cs="Calibri"/>
          <w:b/>
          <w:lang w:val="en-GB"/>
        </w:rPr>
        <w:tab/>
      </w:r>
      <w:r w:rsidR="00317EC3" w:rsidRPr="00DD792B">
        <w:rPr>
          <w:rFonts w:cs="Calibri"/>
          <w:b/>
          <w:lang w:val="en-GB"/>
        </w:rPr>
        <w:t>Monitoring</w:t>
      </w:r>
    </w:p>
    <w:p w14:paraId="1AFDF990" w14:textId="77777777" w:rsidR="00290EA9" w:rsidRDefault="00290EA9" w:rsidP="00317EC3">
      <w:pPr>
        <w:pStyle w:val="NoSpacing"/>
        <w:spacing w:line="360" w:lineRule="auto"/>
        <w:jc w:val="both"/>
        <w:rPr>
          <w:rFonts w:cs="Calibri"/>
          <w:lang w:val="en-GB"/>
        </w:rPr>
      </w:pPr>
    </w:p>
    <w:p w14:paraId="1C5BC508" w14:textId="77777777" w:rsidR="00317EC3" w:rsidRPr="00317EC3" w:rsidRDefault="00317EC3" w:rsidP="00317EC3">
      <w:pPr>
        <w:pStyle w:val="NoSpacing"/>
        <w:spacing w:line="360" w:lineRule="auto"/>
        <w:jc w:val="both"/>
        <w:rPr>
          <w:rFonts w:cs="Calibri"/>
          <w:lang w:val="en-GB"/>
        </w:rPr>
      </w:pPr>
      <w:r w:rsidRPr="00317EC3">
        <w:rPr>
          <w:rFonts w:cs="Calibri"/>
          <w:lang w:val="en-GB"/>
        </w:rPr>
        <w:t xml:space="preserve">The monitoring process is undertaken </w:t>
      </w:r>
      <w:r w:rsidR="00290EA9">
        <w:rPr>
          <w:rFonts w:cs="Calibri"/>
          <w:lang w:val="en-GB"/>
        </w:rPr>
        <w:t xml:space="preserve">internally </w:t>
      </w:r>
      <w:r w:rsidRPr="00317EC3">
        <w:rPr>
          <w:rFonts w:cs="Calibri"/>
          <w:lang w:val="en-GB"/>
        </w:rPr>
        <w:t>by the College</w:t>
      </w:r>
      <w:r w:rsidR="00290EA9">
        <w:rPr>
          <w:rFonts w:cs="Calibri"/>
          <w:lang w:val="en-GB"/>
        </w:rPr>
        <w:t>’s</w:t>
      </w:r>
      <w:r w:rsidRPr="00317EC3">
        <w:rPr>
          <w:rFonts w:cs="Calibri"/>
          <w:lang w:val="en-GB"/>
        </w:rPr>
        <w:t xml:space="preserve"> Welsh language team as agreed </w:t>
      </w:r>
      <w:r w:rsidR="00290EA9">
        <w:rPr>
          <w:rFonts w:cs="Calibri"/>
          <w:lang w:val="en-GB"/>
        </w:rPr>
        <w:t xml:space="preserve">by the Welsh Language Steering Group and College Executive. </w:t>
      </w:r>
      <w:r w:rsidRPr="00317EC3">
        <w:rPr>
          <w:rFonts w:cs="Calibri"/>
          <w:lang w:val="en-GB"/>
        </w:rPr>
        <w:t xml:space="preserve">The aim </w:t>
      </w:r>
      <w:r w:rsidR="00290EA9">
        <w:rPr>
          <w:rFonts w:cs="Calibri"/>
          <w:lang w:val="en-GB"/>
        </w:rPr>
        <w:t xml:space="preserve">of the monitoring process </w:t>
      </w:r>
      <w:r w:rsidRPr="00317EC3">
        <w:rPr>
          <w:rFonts w:cs="Calibri"/>
          <w:lang w:val="en-GB"/>
        </w:rPr>
        <w:t xml:space="preserve">is to identify good practice and compliance throughout the college by a range of methods used. This includes meetings with heads of divisions to ensure updates and progression is discussed, mystery </w:t>
      </w:r>
      <w:r w:rsidRPr="00317EC3">
        <w:rPr>
          <w:rFonts w:cs="Calibri"/>
          <w:lang w:val="en-GB"/>
        </w:rPr>
        <w:lastRenderedPageBreak/>
        <w:t xml:space="preserve">shoppers such as visits, emails, and phone calls. This enables the team to identify good practice and put support into place any additional development. This is </w:t>
      </w:r>
      <w:r w:rsidR="00DD792B">
        <w:rPr>
          <w:rFonts w:cs="Calibri"/>
          <w:lang w:val="en-GB"/>
        </w:rPr>
        <w:t>conducted</w:t>
      </w:r>
      <w:r w:rsidRPr="00317EC3">
        <w:rPr>
          <w:rFonts w:cs="Calibri"/>
          <w:lang w:val="en-GB"/>
        </w:rPr>
        <w:t xml:space="preserve"> on an annual basis and the outcome</w:t>
      </w:r>
      <w:r w:rsidR="00DD792B">
        <w:rPr>
          <w:rFonts w:cs="Calibri"/>
          <w:lang w:val="en-GB"/>
        </w:rPr>
        <w:t>s are</w:t>
      </w:r>
      <w:r w:rsidRPr="00317EC3">
        <w:rPr>
          <w:rFonts w:cs="Calibri"/>
          <w:lang w:val="en-GB"/>
        </w:rPr>
        <w:t xml:space="preserve"> reported back to the </w:t>
      </w:r>
      <w:r w:rsidR="00DD792B">
        <w:rPr>
          <w:rFonts w:cs="Calibri"/>
          <w:lang w:val="en-GB"/>
        </w:rPr>
        <w:t xml:space="preserve">College Executive Team and Heads of Division. </w:t>
      </w:r>
    </w:p>
    <w:p w14:paraId="07A294D5" w14:textId="77777777" w:rsidR="00317EC3" w:rsidRDefault="00317EC3" w:rsidP="00317EC3">
      <w:pPr>
        <w:pStyle w:val="NoSpacing"/>
        <w:spacing w:line="360" w:lineRule="auto"/>
        <w:jc w:val="both"/>
        <w:rPr>
          <w:rFonts w:cs="Calibri"/>
          <w:b/>
          <w:u w:val="single"/>
          <w:lang w:val="en-GB"/>
        </w:rPr>
      </w:pPr>
    </w:p>
    <w:p w14:paraId="03346974" w14:textId="77777777" w:rsidR="00DD792B" w:rsidRPr="00DD792B" w:rsidRDefault="00DD792B" w:rsidP="00DD792B">
      <w:pPr>
        <w:pStyle w:val="ListParagraph"/>
        <w:numPr>
          <w:ilvl w:val="0"/>
          <w:numId w:val="5"/>
        </w:numPr>
        <w:shd w:val="clear" w:color="auto" w:fill="D9D9D9" w:themeFill="background1" w:themeFillShade="D9"/>
        <w:spacing w:line="360" w:lineRule="auto"/>
        <w:jc w:val="both"/>
        <w:rPr>
          <w:rFonts w:cs="Calibri"/>
          <w:b/>
          <w:sz w:val="24"/>
          <w:szCs w:val="24"/>
          <w:u w:val="single"/>
        </w:rPr>
      </w:pPr>
      <w:r>
        <w:rPr>
          <w:rFonts w:cs="Calibri"/>
          <w:b/>
          <w:sz w:val="24"/>
          <w:szCs w:val="24"/>
          <w:u w:val="single"/>
        </w:rPr>
        <w:t xml:space="preserve">Compliance </w:t>
      </w:r>
    </w:p>
    <w:p w14:paraId="0CBE31DA" w14:textId="77777777" w:rsidR="00317EC3" w:rsidRDefault="00317EC3" w:rsidP="00317EC3">
      <w:pPr>
        <w:pStyle w:val="NoSpacing"/>
        <w:spacing w:line="360" w:lineRule="auto"/>
        <w:jc w:val="both"/>
        <w:rPr>
          <w:rFonts w:cs="Calibri"/>
          <w:b/>
          <w:u w:val="single"/>
          <w:lang w:val="en-GB"/>
        </w:rPr>
      </w:pPr>
    </w:p>
    <w:p w14:paraId="778B4033" w14:textId="77777777" w:rsidR="00317EC3" w:rsidRPr="008050EE" w:rsidRDefault="003C7298" w:rsidP="00317EC3">
      <w:pPr>
        <w:pStyle w:val="NoSpacing"/>
        <w:spacing w:line="360" w:lineRule="auto"/>
        <w:jc w:val="both"/>
        <w:rPr>
          <w:rFonts w:cs="Calibri"/>
          <w:b/>
          <w:lang w:val="en-GB"/>
        </w:rPr>
      </w:pPr>
      <w:r w:rsidRPr="008050EE">
        <w:rPr>
          <w:rFonts w:cs="Calibri"/>
          <w:b/>
          <w:lang w:val="en-GB"/>
        </w:rPr>
        <w:t>4.1</w:t>
      </w:r>
      <w:r w:rsidRPr="008050EE">
        <w:rPr>
          <w:rFonts w:cs="Calibri"/>
          <w:b/>
          <w:lang w:val="en-GB"/>
        </w:rPr>
        <w:tab/>
      </w:r>
      <w:r w:rsidR="008050EE" w:rsidRPr="008050EE">
        <w:rPr>
          <w:rFonts w:cs="Calibri"/>
          <w:b/>
          <w:lang w:val="en-GB"/>
        </w:rPr>
        <w:t xml:space="preserve">Compliance with the Service Delivery Standards </w:t>
      </w:r>
    </w:p>
    <w:p w14:paraId="342AEAB7" w14:textId="77777777" w:rsidR="00317EC3" w:rsidRPr="00317EC3" w:rsidRDefault="00317EC3" w:rsidP="00317EC3">
      <w:pPr>
        <w:pStyle w:val="NoSpacing"/>
        <w:spacing w:line="360" w:lineRule="auto"/>
        <w:jc w:val="both"/>
        <w:rPr>
          <w:rFonts w:cs="Calibri"/>
          <w:lang w:val="en-GB"/>
        </w:rPr>
      </w:pPr>
      <w:r w:rsidRPr="00317EC3">
        <w:rPr>
          <w:rFonts w:cs="Calibri"/>
          <w:lang w:val="en-GB"/>
        </w:rPr>
        <w:t xml:space="preserve">To ensure compliance across the college, all current staff in each department have had full training on raising awareness and expectations regarding the Welsh language standards. All new staff will receive this training through induction. All individual staff are provided with detailed Welsh standards guidance packs to enable them to refer to the standards and compliance requirements. All managers and heads of division are provided with a manager’s guide to share good practice within their team and ensure compliance. These guides are also available on the staff intranet and each staff desktop under Welsh Language Standards. </w:t>
      </w:r>
    </w:p>
    <w:p w14:paraId="6D7B4552" w14:textId="77777777" w:rsidR="00317EC3" w:rsidRPr="00317EC3" w:rsidRDefault="00317EC3" w:rsidP="00317EC3">
      <w:pPr>
        <w:pStyle w:val="NoSpacing"/>
        <w:spacing w:line="360" w:lineRule="auto"/>
        <w:jc w:val="both"/>
        <w:rPr>
          <w:rFonts w:cs="Calibri"/>
          <w:b/>
          <w:bCs/>
          <w:lang w:val="en-GB"/>
        </w:rPr>
      </w:pPr>
    </w:p>
    <w:p w14:paraId="2D1F48A3" w14:textId="77777777" w:rsidR="00317EC3" w:rsidRDefault="00317EC3" w:rsidP="00317EC3">
      <w:pPr>
        <w:pStyle w:val="NoSpacing"/>
        <w:spacing w:line="360" w:lineRule="auto"/>
        <w:jc w:val="both"/>
        <w:rPr>
          <w:rFonts w:cs="Calibri"/>
          <w:lang w:val="en-GB"/>
        </w:rPr>
      </w:pPr>
      <w:r w:rsidRPr="00317EC3">
        <w:rPr>
          <w:rFonts w:cs="Calibri"/>
          <w:b/>
          <w:bCs/>
          <w:lang w:val="en-GB"/>
        </w:rPr>
        <w:t>Monday Memo</w:t>
      </w:r>
      <w:r w:rsidRPr="00317EC3">
        <w:rPr>
          <w:rFonts w:cs="Calibri"/>
          <w:lang w:val="en-GB"/>
        </w:rPr>
        <w:t xml:space="preserve"> – Each week the college Principal sends all staff important information and updates for the week ahead via a college ‘Monday Memo’ bilingually. A Welsh language information and update section is included in this document. </w:t>
      </w:r>
    </w:p>
    <w:p w14:paraId="243253C8" w14:textId="77777777" w:rsidR="00DD792B" w:rsidRDefault="00DD792B" w:rsidP="00317EC3">
      <w:pPr>
        <w:pStyle w:val="NoSpacing"/>
        <w:spacing w:line="360" w:lineRule="auto"/>
        <w:jc w:val="both"/>
        <w:rPr>
          <w:rFonts w:cs="Calibri"/>
          <w:lang w:val="en-GB"/>
        </w:rPr>
      </w:pPr>
    </w:p>
    <w:p w14:paraId="39C4ECD5" w14:textId="77777777" w:rsidR="008050EE" w:rsidRDefault="008050EE" w:rsidP="00317EC3">
      <w:pPr>
        <w:pStyle w:val="NoSpacing"/>
        <w:spacing w:line="360" w:lineRule="auto"/>
        <w:jc w:val="both"/>
        <w:rPr>
          <w:rFonts w:cs="Calibri"/>
          <w:lang w:val="en-GB"/>
        </w:rPr>
      </w:pPr>
    </w:p>
    <w:p w14:paraId="52BE84AA" w14:textId="77777777" w:rsidR="008050EE" w:rsidRPr="008050EE" w:rsidRDefault="008050EE" w:rsidP="008050EE">
      <w:pPr>
        <w:pStyle w:val="NoSpacing"/>
        <w:spacing w:line="360" w:lineRule="auto"/>
        <w:jc w:val="both"/>
        <w:rPr>
          <w:rFonts w:cs="Calibri"/>
          <w:b/>
          <w:lang w:val="en-GB"/>
        </w:rPr>
      </w:pPr>
      <w:r w:rsidRPr="008050EE">
        <w:rPr>
          <w:rFonts w:cs="Calibri"/>
          <w:b/>
          <w:lang w:val="en-GB"/>
        </w:rPr>
        <w:t>4.</w:t>
      </w:r>
      <w:r>
        <w:rPr>
          <w:rFonts w:cs="Calibri"/>
          <w:b/>
          <w:lang w:val="en-GB"/>
        </w:rPr>
        <w:t>2</w:t>
      </w:r>
      <w:r w:rsidRPr="008050EE">
        <w:rPr>
          <w:rFonts w:cs="Calibri"/>
          <w:b/>
          <w:lang w:val="en-GB"/>
        </w:rPr>
        <w:tab/>
      </w:r>
      <w:r>
        <w:rPr>
          <w:rFonts w:cs="Calibri"/>
          <w:b/>
          <w:lang w:val="en-GB"/>
        </w:rPr>
        <w:t xml:space="preserve">How the college complies with the Policy Making Standards </w:t>
      </w:r>
      <w:r w:rsidRPr="008050EE">
        <w:rPr>
          <w:rFonts w:cs="Calibri"/>
          <w:b/>
          <w:lang w:val="en-GB"/>
        </w:rPr>
        <w:t xml:space="preserve"> </w:t>
      </w:r>
    </w:p>
    <w:p w14:paraId="71F44D10" w14:textId="77777777" w:rsidR="008050EE" w:rsidRDefault="008050EE" w:rsidP="00317EC3">
      <w:pPr>
        <w:pStyle w:val="NoSpacing"/>
        <w:spacing w:line="360" w:lineRule="auto"/>
        <w:jc w:val="both"/>
      </w:pPr>
      <w:r>
        <w:t xml:space="preserve">The college ensures that every policy follows our policy making guidance and Equality Impact Assessment (EIA) procedures. The form includes a section for the Welsh language to be considered in terms of the effect that any new policy, or revision could have on the language. </w:t>
      </w:r>
    </w:p>
    <w:p w14:paraId="443D60D0" w14:textId="77777777" w:rsidR="008050EE" w:rsidRDefault="008050EE" w:rsidP="00317EC3">
      <w:pPr>
        <w:pStyle w:val="NoSpacing"/>
        <w:spacing w:line="360" w:lineRule="auto"/>
        <w:jc w:val="both"/>
      </w:pPr>
    </w:p>
    <w:p w14:paraId="01B7EB1A" w14:textId="77777777" w:rsidR="008050EE" w:rsidRDefault="008050EE" w:rsidP="00317EC3">
      <w:pPr>
        <w:pStyle w:val="NoSpacing"/>
        <w:spacing w:line="360" w:lineRule="auto"/>
        <w:jc w:val="both"/>
        <w:rPr>
          <w:rFonts w:cs="Calibri"/>
          <w:b/>
          <w:lang w:val="en-GB"/>
        </w:rPr>
      </w:pPr>
      <w:r w:rsidRPr="008050EE">
        <w:rPr>
          <w:b/>
        </w:rPr>
        <w:t>4.3</w:t>
      </w:r>
      <w:r w:rsidRPr="008050EE">
        <w:rPr>
          <w:b/>
        </w:rPr>
        <w:tab/>
        <w:t xml:space="preserve"> </w:t>
      </w:r>
      <w:r w:rsidRPr="008050EE">
        <w:rPr>
          <w:rFonts w:cs="Calibri"/>
          <w:b/>
          <w:lang w:val="en-GB"/>
        </w:rPr>
        <w:t xml:space="preserve">How the college complies with the </w:t>
      </w:r>
      <w:r>
        <w:rPr>
          <w:rFonts w:cs="Calibri"/>
          <w:b/>
          <w:lang w:val="en-GB"/>
        </w:rPr>
        <w:t xml:space="preserve">Operational Standards </w:t>
      </w:r>
    </w:p>
    <w:p w14:paraId="07C2E844" w14:textId="77777777" w:rsidR="008050EE" w:rsidRDefault="008050EE" w:rsidP="00317EC3">
      <w:pPr>
        <w:pStyle w:val="NoSpacing"/>
        <w:spacing w:line="360" w:lineRule="auto"/>
        <w:jc w:val="both"/>
        <w:rPr>
          <w:rFonts w:cs="Calibri"/>
          <w:b/>
          <w:lang w:val="en-GB"/>
        </w:rPr>
      </w:pPr>
    </w:p>
    <w:p w14:paraId="5B552570" w14:textId="77777777" w:rsidR="008050EE" w:rsidRDefault="008050EE" w:rsidP="00317EC3">
      <w:pPr>
        <w:pStyle w:val="NoSpacing"/>
        <w:spacing w:line="360" w:lineRule="auto"/>
        <w:jc w:val="both"/>
      </w:pPr>
      <w:r w:rsidRPr="008050EE">
        <w:rPr>
          <w:rFonts w:cs="Calibri"/>
          <w:lang w:val="en-GB"/>
        </w:rPr>
        <w:t>The college has a detailed policy on the use of the Welsh language.  In addition, all college policies are available through the medium of We</w:t>
      </w:r>
      <w:r w:rsidR="007923AB">
        <w:rPr>
          <w:rFonts w:cs="Calibri"/>
          <w:lang w:val="en-GB"/>
        </w:rPr>
        <w:t xml:space="preserve">lsh on the Staff and Student Portals and College Website. </w:t>
      </w:r>
      <w:r w:rsidR="007923AB">
        <w:t xml:space="preserve">Staff and learners are able to identify their preferred language on the staff HR system, iTrent and through the college’s EBS learner admissions and enrolment system. </w:t>
      </w:r>
    </w:p>
    <w:p w14:paraId="6C8A1503" w14:textId="77777777" w:rsidR="007923AB" w:rsidRDefault="007923AB" w:rsidP="00317EC3">
      <w:pPr>
        <w:pStyle w:val="NoSpacing"/>
        <w:spacing w:line="360" w:lineRule="auto"/>
        <w:jc w:val="both"/>
      </w:pPr>
    </w:p>
    <w:p w14:paraId="0855151F" w14:textId="77777777" w:rsidR="007923AB" w:rsidRPr="007923AB" w:rsidRDefault="007923AB" w:rsidP="00317EC3">
      <w:pPr>
        <w:pStyle w:val="NoSpacing"/>
        <w:spacing w:line="360" w:lineRule="auto"/>
        <w:jc w:val="both"/>
        <w:rPr>
          <w:rFonts w:cs="Calibri"/>
          <w:b/>
          <w:lang w:val="en-GB"/>
        </w:rPr>
      </w:pPr>
      <w:r w:rsidRPr="007923AB">
        <w:rPr>
          <w:b/>
        </w:rPr>
        <w:lastRenderedPageBreak/>
        <w:t xml:space="preserve">4.4 </w:t>
      </w:r>
      <w:r w:rsidRPr="007923AB">
        <w:rPr>
          <w:b/>
        </w:rPr>
        <w:tab/>
        <w:t xml:space="preserve">Recruitment </w:t>
      </w:r>
    </w:p>
    <w:p w14:paraId="4317F1A5" w14:textId="77777777" w:rsidR="00DD792B" w:rsidRDefault="00DD792B" w:rsidP="00317EC3">
      <w:pPr>
        <w:pStyle w:val="NoSpacing"/>
        <w:spacing w:line="360" w:lineRule="auto"/>
        <w:jc w:val="both"/>
        <w:rPr>
          <w:rFonts w:cs="Calibri"/>
          <w:lang w:val="en-GB"/>
        </w:rPr>
      </w:pPr>
    </w:p>
    <w:p w14:paraId="089E274E" w14:textId="77777777" w:rsidR="007923AB" w:rsidRPr="007923AB" w:rsidRDefault="007923AB" w:rsidP="007923AB">
      <w:pPr>
        <w:spacing w:after="0" w:line="360" w:lineRule="auto"/>
        <w:ind w:left="33" w:right="95" w:hanging="8"/>
        <w:jc w:val="both"/>
        <w:rPr>
          <w:rFonts w:cs="Calibri"/>
        </w:rPr>
      </w:pPr>
      <w:r w:rsidRPr="007923AB">
        <w:rPr>
          <w:rFonts w:cs="Calibri"/>
        </w:rPr>
        <w:t>During 2021-2022, 38 posts were advertised with Welsh as a</w:t>
      </w:r>
      <w:r>
        <w:rPr>
          <w:rFonts w:cs="Calibri"/>
        </w:rPr>
        <w:t xml:space="preserve">n essential or desirable skill. </w:t>
      </w:r>
      <w:r w:rsidRPr="007923AB">
        <w:rPr>
          <w:rFonts w:cs="Calibri"/>
        </w:rPr>
        <w:t xml:space="preserve">The percentage of posts filled with Welsh speakers was 5.26%. </w:t>
      </w:r>
    </w:p>
    <w:p w14:paraId="36567F14" w14:textId="77777777" w:rsidR="00DD792B" w:rsidRPr="00317EC3" w:rsidRDefault="00DD792B" w:rsidP="00DD792B">
      <w:pPr>
        <w:spacing w:line="360" w:lineRule="auto"/>
        <w:jc w:val="both"/>
        <w:rPr>
          <w:rFonts w:cs="Calibri"/>
          <w:b/>
          <w:iCs/>
          <w:u w:val="single"/>
        </w:rPr>
      </w:pPr>
    </w:p>
    <w:p w14:paraId="2F55EE65" w14:textId="77777777" w:rsidR="00DD792B" w:rsidRDefault="007923AB" w:rsidP="007923AB">
      <w:pPr>
        <w:pStyle w:val="NoSpacing"/>
        <w:spacing w:line="360" w:lineRule="auto"/>
        <w:jc w:val="both"/>
        <w:rPr>
          <w:rFonts w:cs="Calibri"/>
          <w:b/>
        </w:rPr>
      </w:pPr>
      <w:r w:rsidRPr="007923AB">
        <w:rPr>
          <w:b/>
        </w:rPr>
        <w:t>4.</w:t>
      </w:r>
      <w:r>
        <w:rPr>
          <w:b/>
        </w:rPr>
        <w:t>5</w:t>
      </w:r>
      <w:r w:rsidRPr="007923AB">
        <w:rPr>
          <w:b/>
        </w:rPr>
        <w:t xml:space="preserve"> </w:t>
      </w:r>
      <w:r w:rsidRPr="007923AB">
        <w:rPr>
          <w:b/>
        </w:rPr>
        <w:tab/>
      </w:r>
      <w:r w:rsidR="00DD792B" w:rsidRPr="00317EC3">
        <w:rPr>
          <w:rFonts w:cs="Calibri"/>
          <w:b/>
        </w:rPr>
        <w:t>Welsh language skills of employees</w:t>
      </w:r>
    </w:p>
    <w:p w14:paraId="0EA76127" w14:textId="77777777" w:rsidR="00342232" w:rsidRPr="007923AB" w:rsidRDefault="00342232" w:rsidP="007923AB">
      <w:pPr>
        <w:pStyle w:val="NoSpacing"/>
        <w:spacing w:line="360" w:lineRule="auto"/>
        <w:jc w:val="both"/>
        <w:rPr>
          <w:rFonts w:cs="Calibri"/>
          <w:b/>
          <w:lang w:val="en-GB"/>
        </w:rPr>
      </w:pPr>
    </w:p>
    <w:p w14:paraId="4646BB15" w14:textId="77777777" w:rsidR="00DD792B" w:rsidRDefault="007923AB" w:rsidP="00DD792B">
      <w:pPr>
        <w:spacing w:line="360" w:lineRule="auto"/>
        <w:jc w:val="both"/>
        <w:rPr>
          <w:rFonts w:cs="Calibri"/>
          <w:bCs/>
        </w:rPr>
      </w:pPr>
      <w:r w:rsidRPr="007923AB">
        <w:rPr>
          <w:rFonts w:cs="Calibri"/>
          <w:bCs/>
        </w:rPr>
        <w:t xml:space="preserve">Table 2 </w:t>
      </w:r>
      <w:r w:rsidR="00342232">
        <w:rPr>
          <w:rFonts w:cs="Calibri"/>
          <w:bCs/>
        </w:rPr>
        <w:t>below</w:t>
      </w:r>
      <w:r w:rsidRPr="007923AB">
        <w:rPr>
          <w:rFonts w:cs="Calibri"/>
          <w:bCs/>
        </w:rPr>
        <w:t xml:space="preserve"> details the number and</w:t>
      </w:r>
      <w:r>
        <w:rPr>
          <w:rFonts w:cs="Calibri"/>
          <w:bCs/>
        </w:rPr>
        <w:t xml:space="preserve"> percentage </w:t>
      </w:r>
      <w:r w:rsidRPr="007923AB">
        <w:rPr>
          <w:rFonts w:cs="Calibri"/>
          <w:bCs/>
        </w:rPr>
        <w:t xml:space="preserve">of academic staff that </w:t>
      </w:r>
      <w:proofErr w:type="gramStart"/>
      <w:r w:rsidRPr="007923AB">
        <w:rPr>
          <w:rFonts w:cs="Calibri"/>
          <w:bCs/>
        </w:rPr>
        <w:t>are able to</w:t>
      </w:r>
      <w:proofErr w:type="gramEnd"/>
      <w:r w:rsidRPr="007923AB">
        <w:rPr>
          <w:rFonts w:cs="Calibri"/>
          <w:bCs/>
        </w:rPr>
        <w:t xml:space="preserve"> teach through the medium of Welsh by </w:t>
      </w:r>
      <w:r>
        <w:rPr>
          <w:rFonts w:cs="Calibri"/>
          <w:bCs/>
        </w:rPr>
        <w:t xml:space="preserve">Division. </w:t>
      </w:r>
    </w:p>
    <w:tbl>
      <w:tblPr>
        <w:tblW w:w="8899" w:type="dxa"/>
        <w:tblLayout w:type="fixed"/>
        <w:tblCellMar>
          <w:left w:w="10" w:type="dxa"/>
          <w:right w:w="10" w:type="dxa"/>
        </w:tblCellMar>
        <w:tblLook w:val="0000" w:firstRow="0" w:lastRow="0" w:firstColumn="0" w:lastColumn="0" w:noHBand="0" w:noVBand="0"/>
      </w:tblPr>
      <w:tblGrid>
        <w:gridCol w:w="3633"/>
        <w:gridCol w:w="2458"/>
        <w:gridCol w:w="2808"/>
      </w:tblGrid>
      <w:tr w:rsidR="00DD792B" w:rsidRPr="00317EC3" w14:paraId="2A403A9E" w14:textId="77777777" w:rsidTr="001A282C">
        <w:trPr>
          <w:trHeight w:val="553"/>
        </w:trPr>
        <w:tc>
          <w:tcPr>
            <w:tcW w:w="3633"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14:paraId="2283EB06" w14:textId="77777777" w:rsidR="00DD792B" w:rsidRPr="00317EC3" w:rsidRDefault="00DD792B" w:rsidP="001A282C">
            <w:pPr>
              <w:spacing w:after="0" w:line="360" w:lineRule="auto"/>
              <w:ind w:left="993" w:hanging="993"/>
              <w:jc w:val="both"/>
              <w:rPr>
                <w:rFonts w:cs="Calibri"/>
                <w:b/>
                <w:bCs/>
              </w:rPr>
            </w:pPr>
            <w:r w:rsidRPr="00317EC3">
              <w:rPr>
                <w:rFonts w:cs="Calibri"/>
                <w:b/>
                <w:bCs/>
              </w:rPr>
              <w:t>Department/Faculty</w:t>
            </w:r>
          </w:p>
        </w:tc>
        <w:tc>
          <w:tcPr>
            <w:tcW w:w="2458"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14:paraId="39DC0937" w14:textId="77777777" w:rsidR="00DD792B" w:rsidRPr="00317EC3" w:rsidRDefault="00DD792B" w:rsidP="00B70FFB">
            <w:pPr>
              <w:spacing w:after="0" w:line="360" w:lineRule="auto"/>
              <w:ind w:left="993" w:hanging="993"/>
              <w:jc w:val="both"/>
              <w:rPr>
                <w:rFonts w:cs="Calibri"/>
                <w:b/>
                <w:bCs/>
              </w:rPr>
            </w:pPr>
            <w:r w:rsidRPr="00317EC3">
              <w:rPr>
                <w:rFonts w:cs="Calibri"/>
                <w:b/>
                <w:bCs/>
              </w:rPr>
              <w:t>Number</w:t>
            </w:r>
          </w:p>
        </w:tc>
        <w:tc>
          <w:tcPr>
            <w:tcW w:w="2808"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14:paraId="495A5A1F" w14:textId="77777777" w:rsidR="00DD792B" w:rsidRPr="00317EC3" w:rsidRDefault="00DD792B" w:rsidP="00B70FFB">
            <w:pPr>
              <w:spacing w:after="0" w:line="360" w:lineRule="auto"/>
              <w:ind w:left="993" w:hanging="993"/>
              <w:jc w:val="both"/>
              <w:rPr>
                <w:rFonts w:cs="Calibri"/>
                <w:b/>
                <w:bCs/>
              </w:rPr>
            </w:pPr>
            <w:r w:rsidRPr="00317EC3">
              <w:rPr>
                <w:rFonts w:cs="Calibri"/>
                <w:b/>
                <w:bCs/>
              </w:rPr>
              <w:t>%</w:t>
            </w:r>
          </w:p>
        </w:tc>
      </w:tr>
      <w:tr w:rsidR="00DD792B" w:rsidRPr="00317EC3" w14:paraId="5C88B2C9" w14:textId="77777777" w:rsidTr="001A282C">
        <w:trPr>
          <w:trHeight w:val="451"/>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D1593B0" w14:textId="77777777" w:rsidR="00DD792B" w:rsidRPr="00317EC3" w:rsidRDefault="00DD792B" w:rsidP="00B70FFB">
            <w:pPr>
              <w:spacing w:after="0" w:line="360" w:lineRule="auto"/>
              <w:ind w:left="993" w:hanging="993"/>
              <w:jc w:val="both"/>
              <w:rPr>
                <w:rFonts w:cs="Calibri"/>
                <w:b/>
                <w:bCs/>
              </w:rPr>
            </w:pPr>
            <w:r w:rsidRPr="00317EC3">
              <w:rPr>
                <w:rFonts w:cs="Calibri"/>
                <w:b/>
                <w:bCs/>
              </w:rPr>
              <w:t>Care</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CFD467" w14:textId="77777777" w:rsidR="00DD792B" w:rsidRPr="00317EC3" w:rsidRDefault="00DD792B" w:rsidP="00B70FFB">
            <w:pPr>
              <w:spacing w:after="0" w:line="360" w:lineRule="auto"/>
              <w:ind w:left="993" w:hanging="993"/>
              <w:jc w:val="both"/>
              <w:rPr>
                <w:rFonts w:cs="Calibri"/>
                <w:bCs/>
              </w:rPr>
            </w:pPr>
            <w:r w:rsidRPr="00317EC3">
              <w:rPr>
                <w:rFonts w:cs="Calibri"/>
                <w:bCs/>
              </w:rPr>
              <w:t xml:space="preserve">18 </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3144ADD" w14:textId="77777777" w:rsidR="00DD792B" w:rsidRPr="00317EC3" w:rsidRDefault="00DD792B" w:rsidP="00B70FFB">
            <w:pPr>
              <w:spacing w:after="0" w:line="360" w:lineRule="auto"/>
              <w:ind w:left="993" w:hanging="993"/>
              <w:jc w:val="both"/>
              <w:rPr>
                <w:rFonts w:cs="Calibri"/>
                <w:bCs/>
              </w:rPr>
            </w:pPr>
            <w:r w:rsidRPr="00317EC3">
              <w:rPr>
                <w:rFonts w:cs="Calibri"/>
                <w:bCs/>
              </w:rPr>
              <w:t>11%</w:t>
            </w:r>
          </w:p>
        </w:tc>
      </w:tr>
      <w:tr w:rsidR="00DD792B" w:rsidRPr="00317EC3" w14:paraId="77F7AD1A" w14:textId="77777777" w:rsidTr="001A282C">
        <w:trPr>
          <w:trHeight w:val="403"/>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33FB332" w14:textId="77777777" w:rsidR="00DD792B" w:rsidRPr="00317EC3" w:rsidRDefault="00DD792B" w:rsidP="00B70FFB">
            <w:pPr>
              <w:spacing w:after="0" w:line="360" w:lineRule="auto"/>
              <w:ind w:left="993" w:hanging="993"/>
              <w:jc w:val="both"/>
              <w:rPr>
                <w:rFonts w:cs="Calibri"/>
                <w:b/>
                <w:bCs/>
              </w:rPr>
            </w:pPr>
            <w:r w:rsidRPr="00317EC3">
              <w:rPr>
                <w:rFonts w:cs="Calibri"/>
                <w:b/>
                <w:bCs/>
              </w:rPr>
              <w:t>Creative Industries</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DCA4767" w14:textId="77777777" w:rsidR="00DD792B" w:rsidRPr="00317EC3" w:rsidRDefault="00DD792B" w:rsidP="00B70FFB">
            <w:pPr>
              <w:spacing w:after="0" w:line="360" w:lineRule="auto"/>
              <w:ind w:left="993" w:hanging="993"/>
              <w:jc w:val="both"/>
              <w:rPr>
                <w:rFonts w:cs="Calibri"/>
                <w:bCs/>
              </w:rPr>
            </w:pPr>
            <w:r w:rsidRPr="00317EC3">
              <w:rPr>
                <w:rFonts w:cs="Calibri"/>
                <w:bCs/>
              </w:rPr>
              <w:t xml:space="preserve">22 </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42203C7" w14:textId="77777777" w:rsidR="00DD792B" w:rsidRPr="00317EC3" w:rsidRDefault="00DD792B" w:rsidP="00B70FFB">
            <w:pPr>
              <w:spacing w:after="0" w:line="360" w:lineRule="auto"/>
              <w:ind w:left="993" w:hanging="993"/>
              <w:jc w:val="both"/>
              <w:rPr>
                <w:rFonts w:cs="Calibri"/>
                <w:bCs/>
              </w:rPr>
            </w:pPr>
            <w:r w:rsidRPr="00317EC3">
              <w:rPr>
                <w:rFonts w:cs="Calibri"/>
                <w:bCs/>
              </w:rPr>
              <w:t>0%</w:t>
            </w:r>
          </w:p>
        </w:tc>
      </w:tr>
      <w:tr w:rsidR="00DD792B" w:rsidRPr="00317EC3" w14:paraId="49A8D4D7" w14:textId="77777777" w:rsidTr="001A282C">
        <w:trPr>
          <w:trHeight w:val="564"/>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3B8A70B" w14:textId="77777777" w:rsidR="00DD792B" w:rsidRPr="00317EC3" w:rsidRDefault="00DD792B" w:rsidP="00B70FFB">
            <w:pPr>
              <w:spacing w:after="0" w:line="360" w:lineRule="auto"/>
              <w:ind w:left="993" w:hanging="993"/>
              <w:jc w:val="both"/>
              <w:rPr>
                <w:rFonts w:cs="Calibri"/>
                <w:b/>
                <w:bCs/>
              </w:rPr>
            </w:pPr>
            <w:r w:rsidRPr="00317EC3">
              <w:rPr>
                <w:rFonts w:cs="Calibri"/>
                <w:b/>
                <w:bCs/>
              </w:rPr>
              <w:t>Sport and Public Services</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DED40B8" w14:textId="77777777" w:rsidR="00DD792B" w:rsidRPr="00317EC3" w:rsidRDefault="00DD792B" w:rsidP="00B70FFB">
            <w:pPr>
              <w:spacing w:after="0" w:line="360" w:lineRule="auto"/>
              <w:ind w:left="993" w:hanging="993"/>
              <w:jc w:val="both"/>
              <w:rPr>
                <w:rFonts w:cs="Calibri"/>
                <w:bCs/>
              </w:rPr>
            </w:pPr>
            <w:r w:rsidRPr="00317EC3">
              <w:rPr>
                <w:rFonts w:cs="Calibri"/>
                <w:bCs/>
              </w:rPr>
              <w:t xml:space="preserve">9 </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1D87FB9" w14:textId="77777777" w:rsidR="00DD792B" w:rsidRPr="00317EC3" w:rsidRDefault="00DD792B" w:rsidP="00B70FFB">
            <w:pPr>
              <w:spacing w:after="0" w:line="360" w:lineRule="auto"/>
              <w:ind w:left="993" w:hanging="993"/>
              <w:jc w:val="both"/>
              <w:rPr>
                <w:rFonts w:cs="Calibri"/>
                <w:bCs/>
              </w:rPr>
            </w:pPr>
            <w:r w:rsidRPr="00317EC3">
              <w:rPr>
                <w:rFonts w:cs="Calibri"/>
                <w:bCs/>
              </w:rPr>
              <w:t>11%</w:t>
            </w:r>
          </w:p>
        </w:tc>
      </w:tr>
      <w:tr w:rsidR="00DD792B" w:rsidRPr="00317EC3" w14:paraId="30098727" w14:textId="77777777" w:rsidTr="001A282C">
        <w:trPr>
          <w:trHeight w:val="558"/>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CFA26E0" w14:textId="77777777" w:rsidR="00DD792B" w:rsidRPr="00317EC3" w:rsidRDefault="00DD792B" w:rsidP="00B70FFB">
            <w:pPr>
              <w:spacing w:after="0" w:line="360" w:lineRule="auto"/>
              <w:ind w:left="993" w:hanging="993"/>
              <w:jc w:val="both"/>
              <w:rPr>
                <w:rFonts w:cs="Calibri"/>
                <w:b/>
                <w:bCs/>
              </w:rPr>
            </w:pPr>
            <w:r w:rsidRPr="00317EC3">
              <w:rPr>
                <w:rFonts w:cs="Calibri"/>
                <w:b/>
                <w:bCs/>
              </w:rPr>
              <w:t>AMBE</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3B2595B" w14:textId="77777777" w:rsidR="00DD792B" w:rsidRPr="00317EC3" w:rsidRDefault="00DD792B" w:rsidP="00B70FFB">
            <w:pPr>
              <w:spacing w:after="0" w:line="360" w:lineRule="auto"/>
              <w:ind w:left="993" w:hanging="993"/>
              <w:jc w:val="both"/>
              <w:rPr>
                <w:rFonts w:cs="Calibri"/>
                <w:bCs/>
              </w:rPr>
            </w:pPr>
            <w:r w:rsidRPr="00317EC3">
              <w:rPr>
                <w:rFonts w:cs="Calibri"/>
                <w:bCs/>
              </w:rPr>
              <w:t xml:space="preserve">24 </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C1AED2B" w14:textId="77777777" w:rsidR="00DD792B" w:rsidRPr="00317EC3" w:rsidRDefault="00DD792B" w:rsidP="00B70FFB">
            <w:pPr>
              <w:spacing w:after="0" w:line="360" w:lineRule="auto"/>
              <w:ind w:left="993" w:hanging="993"/>
              <w:jc w:val="both"/>
              <w:rPr>
                <w:rFonts w:cs="Calibri"/>
                <w:bCs/>
              </w:rPr>
            </w:pPr>
            <w:r w:rsidRPr="00317EC3">
              <w:rPr>
                <w:rFonts w:cs="Calibri"/>
                <w:bCs/>
              </w:rPr>
              <w:t>0%</w:t>
            </w:r>
          </w:p>
        </w:tc>
      </w:tr>
      <w:tr w:rsidR="00DD792B" w:rsidRPr="00317EC3" w14:paraId="7CAEB106" w14:textId="77777777" w:rsidTr="001A282C">
        <w:trPr>
          <w:trHeight w:val="410"/>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92B8CF" w14:textId="77777777" w:rsidR="00DD792B" w:rsidRPr="00317EC3" w:rsidRDefault="00DD792B" w:rsidP="00B70FFB">
            <w:pPr>
              <w:spacing w:after="0" w:line="360" w:lineRule="auto"/>
              <w:ind w:left="993" w:hanging="993"/>
              <w:jc w:val="both"/>
              <w:rPr>
                <w:rFonts w:cs="Calibri"/>
                <w:b/>
                <w:bCs/>
              </w:rPr>
            </w:pPr>
            <w:r w:rsidRPr="00317EC3">
              <w:rPr>
                <w:rFonts w:cs="Calibri"/>
                <w:b/>
                <w:bCs/>
              </w:rPr>
              <w:t>Maths and Science</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FC8CEA4" w14:textId="77777777" w:rsidR="00DD792B" w:rsidRPr="00317EC3" w:rsidRDefault="00DD792B" w:rsidP="00B70FFB">
            <w:pPr>
              <w:spacing w:after="0" w:line="360" w:lineRule="auto"/>
              <w:ind w:left="993" w:hanging="993"/>
              <w:jc w:val="both"/>
              <w:rPr>
                <w:rFonts w:cs="Calibri"/>
                <w:bCs/>
              </w:rPr>
            </w:pPr>
            <w:r w:rsidRPr="00317EC3">
              <w:rPr>
                <w:rFonts w:cs="Calibri"/>
                <w:bCs/>
              </w:rPr>
              <w:t xml:space="preserve">10 </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5AC43B8" w14:textId="77777777" w:rsidR="00DD792B" w:rsidRPr="00317EC3" w:rsidRDefault="00DD792B" w:rsidP="00B70FFB">
            <w:pPr>
              <w:spacing w:after="0" w:line="360" w:lineRule="auto"/>
              <w:ind w:left="993" w:hanging="993"/>
              <w:jc w:val="both"/>
              <w:rPr>
                <w:rFonts w:cs="Calibri"/>
                <w:bCs/>
              </w:rPr>
            </w:pPr>
            <w:r w:rsidRPr="00317EC3">
              <w:rPr>
                <w:rFonts w:cs="Calibri"/>
                <w:bCs/>
              </w:rPr>
              <w:t>0%</w:t>
            </w:r>
          </w:p>
        </w:tc>
      </w:tr>
      <w:tr w:rsidR="00DD792B" w:rsidRPr="00317EC3" w14:paraId="6CF26894" w14:textId="77777777" w:rsidTr="001A282C">
        <w:trPr>
          <w:trHeight w:val="417"/>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4CA2272" w14:textId="77777777" w:rsidR="00DD792B" w:rsidRPr="00317EC3" w:rsidRDefault="00DD792B" w:rsidP="00B70FFB">
            <w:pPr>
              <w:spacing w:after="0" w:line="360" w:lineRule="auto"/>
              <w:ind w:left="993" w:hanging="993"/>
              <w:jc w:val="both"/>
              <w:rPr>
                <w:rFonts w:cs="Calibri"/>
                <w:b/>
                <w:bCs/>
              </w:rPr>
            </w:pPr>
            <w:r w:rsidRPr="00317EC3">
              <w:rPr>
                <w:rFonts w:cs="Calibri"/>
                <w:b/>
                <w:bCs/>
              </w:rPr>
              <w:t>Hair and Beauty</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9986593" w14:textId="77777777" w:rsidR="00DD792B" w:rsidRPr="00317EC3" w:rsidRDefault="00DD792B" w:rsidP="00B70FFB">
            <w:pPr>
              <w:spacing w:after="0" w:line="360" w:lineRule="auto"/>
              <w:ind w:left="993" w:hanging="993"/>
              <w:jc w:val="both"/>
              <w:rPr>
                <w:rFonts w:cs="Calibri"/>
                <w:bCs/>
              </w:rPr>
            </w:pPr>
            <w:r w:rsidRPr="00317EC3">
              <w:rPr>
                <w:rFonts w:cs="Calibri"/>
                <w:bCs/>
              </w:rPr>
              <w:t>8</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7DA367" w14:textId="77777777" w:rsidR="00DD792B" w:rsidRPr="00317EC3" w:rsidRDefault="00DD792B" w:rsidP="00B70FFB">
            <w:pPr>
              <w:spacing w:after="0" w:line="360" w:lineRule="auto"/>
              <w:ind w:left="993" w:hanging="993"/>
              <w:jc w:val="both"/>
              <w:rPr>
                <w:rFonts w:cs="Calibri"/>
                <w:bCs/>
              </w:rPr>
            </w:pPr>
            <w:r w:rsidRPr="00317EC3">
              <w:rPr>
                <w:rFonts w:cs="Calibri"/>
                <w:bCs/>
              </w:rPr>
              <w:t>0%</w:t>
            </w:r>
          </w:p>
        </w:tc>
      </w:tr>
      <w:tr w:rsidR="00DD792B" w:rsidRPr="00317EC3" w14:paraId="2B2C8DC3" w14:textId="77777777" w:rsidTr="001A282C">
        <w:trPr>
          <w:trHeight w:val="409"/>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AA2DE84" w14:textId="77777777" w:rsidR="00DD792B" w:rsidRPr="00317EC3" w:rsidRDefault="00DD792B" w:rsidP="00B70FFB">
            <w:pPr>
              <w:spacing w:after="0" w:line="360" w:lineRule="auto"/>
              <w:ind w:left="993" w:hanging="993"/>
              <w:jc w:val="both"/>
              <w:rPr>
                <w:rFonts w:cs="Calibri"/>
                <w:b/>
                <w:bCs/>
              </w:rPr>
            </w:pPr>
            <w:r w:rsidRPr="00317EC3">
              <w:rPr>
                <w:rFonts w:cs="Calibri"/>
                <w:b/>
                <w:bCs/>
              </w:rPr>
              <w:t>Humanities / Welsh</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53F4565" w14:textId="77777777" w:rsidR="00DD792B" w:rsidRPr="00317EC3" w:rsidRDefault="00DD792B" w:rsidP="00B70FFB">
            <w:pPr>
              <w:spacing w:after="0" w:line="360" w:lineRule="auto"/>
              <w:ind w:left="993" w:hanging="993"/>
              <w:jc w:val="both"/>
              <w:rPr>
                <w:rFonts w:cs="Calibri"/>
                <w:bCs/>
              </w:rPr>
            </w:pPr>
            <w:r w:rsidRPr="00317EC3">
              <w:rPr>
                <w:rFonts w:cs="Calibri"/>
                <w:bCs/>
              </w:rPr>
              <w:t xml:space="preserve">19 </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7560C8F" w14:textId="77777777" w:rsidR="00DD792B" w:rsidRPr="00317EC3" w:rsidRDefault="00DD792B" w:rsidP="00B70FFB">
            <w:pPr>
              <w:spacing w:after="0" w:line="360" w:lineRule="auto"/>
              <w:ind w:left="993" w:hanging="993"/>
              <w:jc w:val="both"/>
              <w:rPr>
                <w:rFonts w:cs="Calibri"/>
                <w:bCs/>
              </w:rPr>
            </w:pPr>
            <w:r w:rsidRPr="00317EC3">
              <w:rPr>
                <w:rFonts w:cs="Calibri"/>
                <w:bCs/>
              </w:rPr>
              <w:t>10.5%</w:t>
            </w:r>
          </w:p>
        </w:tc>
      </w:tr>
      <w:tr w:rsidR="00DD792B" w:rsidRPr="00317EC3" w14:paraId="0734F622" w14:textId="77777777" w:rsidTr="001A282C">
        <w:trPr>
          <w:trHeight w:val="415"/>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7473413" w14:textId="77777777" w:rsidR="00DD792B" w:rsidRPr="00317EC3" w:rsidRDefault="00DD792B" w:rsidP="00B70FFB">
            <w:pPr>
              <w:spacing w:after="0" w:line="360" w:lineRule="auto"/>
              <w:ind w:left="993" w:hanging="993"/>
              <w:jc w:val="both"/>
              <w:rPr>
                <w:rFonts w:cs="Calibri"/>
                <w:b/>
                <w:bCs/>
              </w:rPr>
            </w:pPr>
            <w:r w:rsidRPr="00317EC3">
              <w:rPr>
                <w:rFonts w:cs="Calibri"/>
                <w:b/>
                <w:bCs/>
              </w:rPr>
              <w:t>ILS</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1A5AC9F" w14:textId="77777777" w:rsidR="00DD792B" w:rsidRPr="00317EC3" w:rsidRDefault="00DD792B" w:rsidP="00B70FFB">
            <w:pPr>
              <w:spacing w:after="0" w:line="360" w:lineRule="auto"/>
              <w:ind w:left="993" w:hanging="993"/>
              <w:jc w:val="both"/>
              <w:rPr>
                <w:rFonts w:cs="Calibri"/>
                <w:bCs/>
              </w:rPr>
            </w:pPr>
            <w:r w:rsidRPr="00317EC3">
              <w:rPr>
                <w:rFonts w:cs="Calibri"/>
                <w:bCs/>
              </w:rPr>
              <w:t>5</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BDC22EF" w14:textId="77777777" w:rsidR="00DD792B" w:rsidRPr="00317EC3" w:rsidRDefault="00DD792B" w:rsidP="00B70FFB">
            <w:pPr>
              <w:spacing w:after="0" w:line="360" w:lineRule="auto"/>
              <w:ind w:left="993" w:hanging="993"/>
              <w:jc w:val="both"/>
              <w:rPr>
                <w:rFonts w:cs="Calibri"/>
                <w:bCs/>
              </w:rPr>
            </w:pPr>
            <w:r w:rsidRPr="00317EC3">
              <w:rPr>
                <w:rFonts w:cs="Calibri"/>
                <w:bCs/>
              </w:rPr>
              <w:t>0%</w:t>
            </w:r>
          </w:p>
        </w:tc>
      </w:tr>
      <w:tr w:rsidR="00DD792B" w:rsidRPr="00317EC3" w14:paraId="2BDA4DE7" w14:textId="77777777" w:rsidTr="00342232">
        <w:trPr>
          <w:trHeight w:val="420"/>
        </w:trPr>
        <w:tc>
          <w:tcPr>
            <w:tcW w:w="3633"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14:paraId="15D31886" w14:textId="77777777" w:rsidR="00DD792B" w:rsidRPr="00317EC3" w:rsidRDefault="00DD792B" w:rsidP="00B70FFB">
            <w:pPr>
              <w:rPr>
                <w:rFonts w:cs="Calibri"/>
                <w:b/>
                <w:bCs/>
              </w:rPr>
            </w:pPr>
            <w:r w:rsidRPr="00317EC3">
              <w:rPr>
                <w:rFonts w:cs="Calibri"/>
                <w:b/>
                <w:bCs/>
              </w:rPr>
              <w:t xml:space="preserve">Total </w:t>
            </w:r>
          </w:p>
        </w:tc>
        <w:tc>
          <w:tcPr>
            <w:tcW w:w="2458"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14:paraId="5E60798F" w14:textId="77777777" w:rsidR="00DD792B" w:rsidRPr="00317EC3" w:rsidRDefault="00DD792B" w:rsidP="00B70FFB">
            <w:pPr>
              <w:spacing w:after="0" w:line="360" w:lineRule="auto"/>
              <w:jc w:val="both"/>
              <w:rPr>
                <w:rFonts w:cs="Calibri"/>
                <w:b/>
                <w:bCs/>
              </w:rPr>
            </w:pPr>
            <w:r w:rsidRPr="00317EC3">
              <w:rPr>
                <w:rFonts w:cs="Calibri"/>
                <w:b/>
                <w:bCs/>
              </w:rPr>
              <w:t>115</w:t>
            </w:r>
          </w:p>
        </w:tc>
        <w:tc>
          <w:tcPr>
            <w:tcW w:w="2808"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14:paraId="36245B96" w14:textId="77777777" w:rsidR="00DD792B" w:rsidRPr="00317EC3" w:rsidRDefault="00DD792B" w:rsidP="00B70FFB">
            <w:pPr>
              <w:spacing w:after="0" w:line="360" w:lineRule="auto"/>
              <w:ind w:left="993" w:hanging="993"/>
              <w:jc w:val="both"/>
              <w:rPr>
                <w:rFonts w:cs="Calibri"/>
                <w:b/>
                <w:bCs/>
              </w:rPr>
            </w:pPr>
            <w:r w:rsidRPr="00317EC3">
              <w:rPr>
                <w:rFonts w:cs="Calibri"/>
                <w:b/>
                <w:bCs/>
              </w:rPr>
              <w:t>4.3%</w:t>
            </w:r>
          </w:p>
        </w:tc>
      </w:tr>
    </w:tbl>
    <w:p w14:paraId="70EB6A89" w14:textId="77777777" w:rsidR="00317EC3" w:rsidRDefault="00317EC3">
      <w:pPr>
        <w:spacing w:line="360" w:lineRule="auto"/>
        <w:jc w:val="both"/>
        <w:rPr>
          <w:rFonts w:cs="Calibri"/>
        </w:rPr>
      </w:pPr>
    </w:p>
    <w:p w14:paraId="1262FEE3" w14:textId="77777777" w:rsidR="00DD792B" w:rsidRPr="00DD792B" w:rsidRDefault="007923AB" w:rsidP="00DD792B">
      <w:pPr>
        <w:pStyle w:val="Default"/>
        <w:rPr>
          <w:rFonts w:ascii="Calibri" w:hAnsi="Calibri" w:cs="Calibri"/>
          <w:sz w:val="22"/>
          <w:szCs w:val="22"/>
        </w:rPr>
      </w:pPr>
      <w:r>
        <w:rPr>
          <w:rFonts w:ascii="Calibri" w:hAnsi="Calibri" w:cs="Calibri"/>
          <w:sz w:val="22"/>
          <w:szCs w:val="22"/>
        </w:rPr>
        <w:t xml:space="preserve">Table 3 </w:t>
      </w:r>
      <w:r w:rsidR="00342232">
        <w:rPr>
          <w:rFonts w:ascii="Calibri" w:hAnsi="Calibri" w:cs="Calibri"/>
          <w:sz w:val="22"/>
          <w:szCs w:val="22"/>
        </w:rPr>
        <w:t>overleaf</w:t>
      </w:r>
      <w:r>
        <w:rPr>
          <w:rFonts w:ascii="Calibri" w:hAnsi="Calibri" w:cs="Calibri"/>
          <w:sz w:val="22"/>
          <w:szCs w:val="22"/>
        </w:rPr>
        <w:t xml:space="preserve"> details the n</w:t>
      </w:r>
      <w:r w:rsidR="00DD792B" w:rsidRPr="00DD792B">
        <w:rPr>
          <w:rFonts w:ascii="Calibri" w:hAnsi="Calibri" w:cs="Calibri"/>
          <w:sz w:val="22"/>
          <w:szCs w:val="22"/>
        </w:rPr>
        <w:t xml:space="preserve">umber and </w:t>
      </w:r>
      <w:r>
        <w:rPr>
          <w:rFonts w:ascii="Calibri" w:hAnsi="Calibri" w:cs="Calibri"/>
          <w:sz w:val="22"/>
          <w:szCs w:val="22"/>
        </w:rPr>
        <w:t>percentage</w:t>
      </w:r>
      <w:r w:rsidR="00DD792B" w:rsidRPr="00DD792B">
        <w:rPr>
          <w:rFonts w:ascii="Calibri" w:hAnsi="Calibri" w:cs="Calibri"/>
          <w:sz w:val="22"/>
          <w:szCs w:val="22"/>
        </w:rPr>
        <w:t xml:space="preserve"> of administrative staff that </w:t>
      </w:r>
      <w:proofErr w:type="gramStart"/>
      <w:r w:rsidR="00DD792B" w:rsidRPr="00DD792B">
        <w:rPr>
          <w:rFonts w:ascii="Calibri" w:hAnsi="Calibri" w:cs="Calibri"/>
          <w:sz w:val="22"/>
          <w:szCs w:val="22"/>
        </w:rPr>
        <w:t>are ab</w:t>
      </w:r>
      <w:r>
        <w:rPr>
          <w:rFonts w:ascii="Calibri" w:hAnsi="Calibri" w:cs="Calibri"/>
          <w:sz w:val="22"/>
          <w:szCs w:val="22"/>
        </w:rPr>
        <w:t>le to</w:t>
      </w:r>
      <w:proofErr w:type="gramEnd"/>
      <w:r>
        <w:rPr>
          <w:rFonts w:ascii="Calibri" w:hAnsi="Calibri" w:cs="Calibri"/>
          <w:sz w:val="22"/>
          <w:szCs w:val="22"/>
        </w:rPr>
        <w:t xml:space="preserve"> speak Welsh by support department. </w:t>
      </w:r>
    </w:p>
    <w:p w14:paraId="7AD8FA57" w14:textId="77777777" w:rsidR="00DD792B" w:rsidRDefault="00DD792B">
      <w:pPr>
        <w:spacing w:line="360" w:lineRule="auto"/>
        <w:jc w:val="both"/>
        <w:rPr>
          <w:rFonts w:cs="Calibri"/>
        </w:rPr>
      </w:pPr>
    </w:p>
    <w:p w14:paraId="7108DE6D" w14:textId="77777777" w:rsidR="00342232" w:rsidRDefault="00342232">
      <w:pPr>
        <w:spacing w:line="360" w:lineRule="auto"/>
        <w:jc w:val="both"/>
        <w:rPr>
          <w:rFonts w:cs="Calibri"/>
        </w:rPr>
      </w:pPr>
    </w:p>
    <w:p w14:paraId="7C4A017E" w14:textId="77777777" w:rsidR="00342232" w:rsidRDefault="00342232">
      <w:pPr>
        <w:spacing w:line="360" w:lineRule="auto"/>
        <w:jc w:val="both"/>
        <w:rPr>
          <w:rFonts w:cs="Calibri"/>
        </w:rPr>
      </w:pPr>
    </w:p>
    <w:p w14:paraId="3E282F64" w14:textId="77777777" w:rsidR="00342232" w:rsidRDefault="00342232">
      <w:pPr>
        <w:spacing w:line="360" w:lineRule="auto"/>
        <w:jc w:val="both"/>
        <w:rPr>
          <w:rFonts w:cs="Calibri"/>
        </w:rPr>
      </w:pPr>
    </w:p>
    <w:tbl>
      <w:tblPr>
        <w:tblW w:w="8896" w:type="dxa"/>
        <w:tblInd w:w="5" w:type="dxa"/>
        <w:tblLayout w:type="fixed"/>
        <w:tblCellMar>
          <w:left w:w="10" w:type="dxa"/>
          <w:right w:w="10" w:type="dxa"/>
        </w:tblCellMar>
        <w:tblLook w:val="0000" w:firstRow="0" w:lastRow="0" w:firstColumn="0" w:lastColumn="0" w:noHBand="0" w:noVBand="0"/>
      </w:tblPr>
      <w:tblGrid>
        <w:gridCol w:w="4289"/>
        <w:gridCol w:w="1226"/>
        <w:gridCol w:w="1289"/>
        <w:gridCol w:w="2092"/>
      </w:tblGrid>
      <w:tr w:rsidR="00DD792B" w:rsidRPr="00317EC3" w14:paraId="72545547" w14:textId="77777777" w:rsidTr="00342232">
        <w:trPr>
          <w:trHeight w:val="582"/>
        </w:trPr>
        <w:tc>
          <w:tcPr>
            <w:tcW w:w="42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bottom"/>
          </w:tcPr>
          <w:p w14:paraId="26AEE978" w14:textId="77777777" w:rsidR="00DD792B" w:rsidRPr="00317EC3" w:rsidRDefault="00DD792B" w:rsidP="00B70FFB">
            <w:pPr>
              <w:spacing w:line="360" w:lineRule="auto"/>
              <w:jc w:val="both"/>
              <w:rPr>
                <w:rFonts w:cs="Calibri"/>
                <w:b/>
                <w:bCs/>
                <w:color w:val="000000"/>
                <w:lang w:eastAsia="en-GB"/>
              </w:rPr>
            </w:pPr>
            <w:bookmarkStart w:id="0" w:name="_Hlk124498001"/>
            <w:r w:rsidRPr="00317EC3">
              <w:rPr>
                <w:rFonts w:cs="Calibri"/>
                <w:b/>
                <w:bCs/>
                <w:color w:val="000000"/>
                <w:lang w:eastAsia="en-GB"/>
              </w:rPr>
              <w:lastRenderedPageBreak/>
              <w:t>Department</w:t>
            </w:r>
          </w:p>
        </w:tc>
        <w:tc>
          <w:tcPr>
            <w:tcW w:w="1226" w:type="dxa"/>
            <w:tcBorders>
              <w:top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bottom"/>
          </w:tcPr>
          <w:p w14:paraId="1F3F67C7" w14:textId="77777777" w:rsidR="00DD792B" w:rsidRPr="00317EC3" w:rsidRDefault="00DD792B" w:rsidP="00B70FFB">
            <w:pPr>
              <w:spacing w:line="360" w:lineRule="auto"/>
              <w:jc w:val="both"/>
              <w:rPr>
                <w:rFonts w:cs="Calibri"/>
                <w:b/>
                <w:bCs/>
                <w:color w:val="000000"/>
                <w:lang w:eastAsia="en-GB"/>
              </w:rPr>
            </w:pPr>
            <w:r w:rsidRPr="00317EC3">
              <w:rPr>
                <w:rFonts w:cs="Calibri"/>
                <w:b/>
                <w:bCs/>
                <w:color w:val="000000"/>
                <w:lang w:eastAsia="en-GB"/>
              </w:rPr>
              <w:t>Welsh speaker (Fluent)</w:t>
            </w:r>
          </w:p>
        </w:tc>
        <w:tc>
          <w:tcPr>
            <w:tcW w:w="1289" w:type="dxa"/>
            <w:tcBorders>
              <w:top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bottom"/>
          </w:tcPr>
          <w:p w14:paraId="5E7D0632" w14:textId="77777777" w:rsidR="00DD792B" w:rsidRPr="00317EC3" w:rsidRDefault="00DD792B" w:rsidP="00B70FFB">
            <w:pPr>
              <w:spacing w:line="360" w:lineRule="auto"/>
              <w:jc w:val="both"/>
              <w:rPr>
                <w:rFonts w:cs="Calibri"/>
                <w:b/>
                <w:bCs/>
                <w:color w:val="000000"/>
                <w:lang w:eastAsia="en-GB"/>
              </w:rPr>
            </w:pPr>
            <w:r w:rsidRPr="00317EC3">
              <w:rPr>
                <w:rFonts w:cs="Calibri"/>
                <w:b/>
                <w:bCs/>
                <w:color w:val="000000"/>
                <w:lang w:eastAsia="en-GB"/>
              </w:rPr>
              <w:t>Welsh Speaker (not fluent)</w:t>
            </w:r>
          </w:p>
        </w:tc>
        <w:tc>
          <w:tcPr>
            <w:tcW w:w="2092" w:type="dxa"/>
            <w:tcBorders>
              <w:top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bottom"/>
          </w:tcPr>
          <w:p w14:paraId="7D63A23F" w14:textId="77777777" w:rsidR="00DD792B" w:rsidRPr="00317EC3" w:rsidRDefault="00DD792B" w:rsidP="00B70FFB">
            <w:pPr>
              <w:spacing w:line="360" w:lineRule="auto"/>
              <w:jc w:val="both"/>
              <w:rPr>
                <w:rFonts w:cs="Calibri"/>
                <w:b/>
                <w:bCs/>
                <w:color w:val="000000"/>
                <w:lang w:eastAsia="en-GB"/>
              </w:rPr>
            </w:pPr>
            <w:r w:rsidRPr="00317EC3">
              <w:rPr>
                <w:rFonts w:cs="Calibri"/>
                <w:b/>
                <w:bCs/>
                <w:color w:val="000000"/>
                <w:lang w:eastAsia="en-GB"/>
              </w:rPr>
              <w:t>Percentage of Welsh speakers (of total number of staff)</w:t>
            </w:r>
          </w:p>
        </w:tc>
      </w:tr>
      <w:tr w:rsidR="00DD792B" w:rsidRPr="00317EC3" w14:paraId="7D6D1024" w14:textId="77777777" w:rsidTr="00B70FFB">
        <w:trPr>
          <w:trHeight w:val="582"/>
        </w:trPr>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587184" w14:textId="77777777" w:rsidR="00DD792B" w:rsidRPr="00317EC3" w:rsidRDefault="00DD792B" w:rsidP="00B70FFB">
            <w:pPr>
              <w:spacing w:line="360" w:lineRule="auto"/>
              <w:jc w:val="both"/>
              <w:rPr>
                <w:rFonts w:cs="Calibri"/>
                <w:color w:val="000000"/>
                <w:lang w:eastAsia="en-GB"/>
              </w:rPr>
            </w:pPr>
            <w:r w:rsidRPr="00317EC3">
              <w:rPr>
                <w:rFonts w:cs="Calibri"/>
                <w:color w:val="000000"/>
                <w:lang w:eastAsia="en-GB"/>
              </w:rPr>
              <w:t>Senior Management Team</w:t>
            </w:r>
          </w:p>
        </w:tc>
        <w:tc>
          <w:tcPr>
            <w:tcW w:w="12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079E02" w14:textId="77777777" w:rsidR="00DD792B" w:rsidRPr="00317EC3" w:rsidRDefault="00DD792B" w:rsidP="00B70FFB">
            <w:pPr>
              <w:spacing w:line="360" w:lineRule="auto"/>
              <w:jc w:val="both"/>
              <w:rPr>
                <w:rFonts w:cs="Calibri"/>
                <w:color w:val="000000"/>
                <w:lang w:eastAsia="en-GB"/>
              </w:rPr>
            </w:pPr>
            <w:r w:rsidRPr="00317EC3">
              <w:rPr>
                <w:rFonts w:cs="Calibri"/>
                <w:color w:val="000000"/>
                <w:lang w:eastAsia="en-GB"/>
              </w:rPr>
              <w:t xml:space="preserve">                0</w:t>
            </w:r>
          </w:p>
        </w:tc>
        <w:tc>
          <w:tcPr>
            <w:tcW w:w="128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459064" w14:textId="77777777" w:rsidR="00DD792B" w:rsidRPr="00317EC3" w:rsidRDefault="00DD792B" w:rsidP="00B70FFB">
            <w:pPr>
              <w:spacing w:line="360" w:lineRule="auto"/>
              <w:jc w:val="both"/>
              <w:rPr>
                <w:rFonts w:cs="Calibri"/>
                <w:color w:val="000000"/>
                <w:lang w:eastAsia="en-GB"/>
              </w:rPr>
            </w:pPr>
            <w:r w:rsidRPr="00317EC3">
              <w:rPr>
                <w:rFonts w:cs="Calibri"/>
                <w:color w:val="000000"/>
                <w:lang w:eastAsia="en-GB"/>
              </w:rPr>
              <w:t xml:space="preserve">                 0</w:t>
            </w:r>
          </w:p>
        </w:tc>
        <w:tc>
          <w:tcPr>
            <w:tcW w:w="20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C101C0" w14:textId="77777777" w:rsidR="00DD792B" w:rsidRPr="00317EC3" w:rsidRDefault="00DD792B" w:rsidP="00B70FFB">
            <w:pPr>
              <w:spacing w:line="360" w:lineRule="auto"/>
              <w:jc w:val="both"/>
              <w:rPr>
                <w:rFonts w:cs="Calibri"/>
                <w:color w:val="000000"/>
                <w:lang w:eastAsia="en-GB"/>
              </w:rPr>
            </w:pPr>
            <w:r w:rsidRPr="00317EC3">
              <w:rPr>
                <w:rFonts w:cs="Calibri"/>
                <w:color w:val="000000"/>
                <w:lang w:eastAsia="en-GB"/>
              </w:rPr>
              <w:t xml:space="preserve">                             0%</w:t>
            </w:r>
          </w:p>
        </w:tc>
      </w:tr>
      <w:tr w:rsidR="00DD792B" w:rsidRPr="00317EC3" w14:paraId="5DF13794" w14:textId="77777777" w:rsidTr="00B70FFB">
        <w:trPr>
          <w:trHeight w:val="236"/>
        </w:trPr>
        <w:tc>
          <w:tcPr>
            <w:tcW w:w="428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113CC6" w14:textId="77777777" w:rsidR="00DD792B" w:rsidRPr="00317EC3" w:rsidRDefault="00DD792B" w:rsidP="00B70FFB">
            <w:pPr>
              <w:spacing w:line="360" w:lineRule="auto"/>
              <w:jc w:val="both"/>
              <w:rPr>
                <w:rFonts w:cs="Calibri"/>
                <w:lang w:eastAsia="en-GB"/>
              </w:rPr>
            </w:pPr>
            <w:bookmarkStart w:id="1" w:name="_Hlk124497945"/>
            <w:r w:rsidRPr="00317EC3">
              <w:rPr>
                <w:rFonts w:cs="Calibri"/>
                <w:lang w:eastAsia="en-GB"/>
              </w:rPr>
              <w:t>Marketing / Admission / Enquiries</w:t>
            </w:r>
          </w:p>
        </w:tc>
        <w:tc>
          <w:tcPr>
            <w:tcW w:w="122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C554FF9" w14:textId="77777777" w:rsidR="00DD792B" w:rsidRPr="00317EC3" w:rsidRDefault="00DD792B" w:rsidP="00B70FFB">
            <w:pPr>
              <w:spacing w:line="360" w:lineRule="auto"/>
              <w:jc w:val="both"/>
              <w:rPr>
                <w:rFonts w:cs="Calibri"/>
                <w:lang w:eastAsia="en-GB"/>
              </w:rPr>
            </w:pPr>
            <w:r w:rsidRPr="00317EC3">
              <w:rPr>
                <w:rFonts w:cs="Calibri"/>
                <w:lang w:eastAsia="en-GB"/>
              </w:rPr>
              <w:t>3</w:t>
            </w:r>
          </w:p>
        </w:tc>
        <w:tc>
          <w:tcPr>
            <w:tcW w:w="12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E9C758" w14:textId="77777777" w:rsidR="00DD792B" w:rsidRPr="00317EC3" w:rsidRDefault="00DD792B" w:rsidP="00B70FFB">
            <w:pPr>
              <w:spacing w:line="360" w:lineRule="auto"/>
              <w:jc w:val="both"/>
              <w:rPr>
                <w:rFonts w:cs="Calibri"/>
                <w:lang w:eastAsia="en-GB"/>
              </w:rPr>
            </w:pPr>
          </w:p>
        </w:tc>
        <w:tc>
          <w:tcPr>
            <w:tcW w:w="209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91442D" w14:textId="77777777" w:rsidR="00DD792B" w:rsidRPr="00317EC3" w:rsidRDefault="00DD792B" w:rsidP="00B70FFB">
            <w:pPr>
              <w:spacing w:line="360" w:lineRule="auto"/>
              <w:jc w:val="both"/>
            </w:pPr>
            <w:r w:rsidRPr="00317EC3">
              <w:rPr>
                <w:rFonts w:cs="Calibri"/>
                <w:lang w:eastAsia="en-GB"/>
              </w:rPr>
              <w:t>30%</w:t>
            </w:r>
          </w:p>
        </w:tc>
      </w:tr>
      <w:tr w:rsidR="00DD792B" w:rsidRPr="00317EC3" w14:paraId="3C78DE2C" w14:textId="77777777" w:rsidTr="00B70FFB">
        <w:trPr>
          <w:trHeight w:val="236"/>
        </w:trPr>
        <w:tc>
          <w:tcPr>
            <w:tcW w:w="428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EE22AD" w14:textId="77777777" w:rsidR="00DD792B" w:rsidRPr="00317EC3" w:rsidRDefault="00DD792B" w:rsidP="00B70FFB">
            <w:pPr>
              <w:spacing w:line="360" w:lineRule="auto"/>
              <w:jc w:val="both"/>
              <w:rPr>
                <w:rFonts w:cs="Calibri"/>
                <w:lang w:eastAsia="en-GB"/>
              </w:rPr>
            </w:pPr>
            <w:r w:rsidRPr="00317EC3">
              <w:rPr>
                <w:rFonts w:cs="Calibri"/>
                <w:lang w:eastAsia="en-GB"/>
              </w:rPr>
              <w:t>Learning Zone 33</w:t>
            </w:r>
          </w:p>
        </w:tc>
        <w:tc>
          <w:tcPr>
            <w:tcW w:w="122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B50EA2" w14:textId="77777777" w:rsidR="00DD792B" w:rsidRPr="00317EC3" w:rsidRDefault="00DD792B" w:rsidP="00B70FFB">
            <w:pPr>
              <w:spacing w:line="360" w:lineRule="auto"/>
              <w:jc w:val="both"/>
              <w:rPr>
                <w:rFonts w:cs="Calibri"/>
                <w:lang w:eastAsia="en-GB"/>
              </w:rPr>
            </w:pPr>
            <w:r w:rsidRPr="00317EC3">
              <w:rPr>
                <w:rFonts w:cs="Calibri"/>
                <w:lang w:eastAsia="en-GB"/>
              </w:rPr>
              <w:t>2</w:t>
            </w:r>
          </w:p>
        </w:tc>
        <w:tc>
          <w:tcPr>
            <w:tcW w:w="12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FFF10C7" w14:textId="77777777" w:rsidR="00DD792B" w:rsidRPr="00317EC3" w:rsidRDefault="00DD792B" w:rsidP="00B70FFB">
            <w:pPr>
              <w:spacing w:line="360" w:lineRule="auto"/>
              <w:jc w:val="both"/>
              <w:rPr>
                <w:rFonts w:cs="Calibri"/>
                <w:lang w:eastAsia="en-GB"/>
              </w:rPr>
            </w:pPr>
            <w:r w:rsidRPr="00317EC3">
              <w:rPr>
                <w:rFonts w:cs="Calibri"/>
                <w:lang w:eastAsia="en-GB"/>
              </w:rPr>
              <w:t>1</w:t>
            </w:r>
          </w:p>
        </w:tc>
        <w:tc>
          <w:tcPr>
            <w:tcW w:w="209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337769" w14:textId="77777777" w:rsidR="00DD792B" w:rsidRPr="00317EC3" w:rsidRDefault="00DD792B" w:rsidP="00B70FFB">
            <w:pPr>
              <w:spacing w:line="360" w:lineRule="auto"/>
              <w:jc w:val="both"/>
            </w:pPr>
            <w:r w:rsidRPr="00317EC3">
              <w:rPr>
                <w:rFonts w:cs="Calibri"/>
                <w:lang w:eastAsia="en-GB"/>
              </w:rPr>
              <w:t>9.1%</w:t>
            </w:r>
          </w:p>
        </w:tc>
      </w:tr>
      <w:tr w:rsidR="00DD792B" w:rsidRPr="00317EC3" w14:paraId="60447DD5" w14:textId="77777777" w:rsidTr="00B70FFB">
        <w:trPr>
          <w:trHeight w:val="236"/>
        </w:trPr>
        <w:tc>
          <w:tcPr>
            <w:tcW w:w="428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3F00E76" w14:textId="77777777" w:rsidR="00DD792B" w:rsidRPr="00317EC3" w:rsidRDefault="00DD792B" w:rsidP="00B70FFB">
            <w:pPr>
              <w:spacing w:line="360" w:lineRule="auto"/>
              <w:jc w:val="both"/>
              <w:rPr>
                <w:rFonts w:cs="Calibri"/>
                <w:lang w:eastAsia="en-GB"/>
              </w:rPr>
            </w:pPr>
            <w:r w:rsidRPr="00317EC3">
              <w:rPr>
                <w:rFonts w:cs="Calibri"/>
                <w:lang w:eastAsia="en-GB"/>
              </w:rPr>
              <w:t xml:space="preserve">Estates and Infrastructure </w:t>
            </w:r>
          </w:p>
        </w:tc>
        <w:tc>
          <w:tcPr>
            <w:tcW w:w="122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677B7E" w14:textId="77777777" w:rsidR="00DD792B" w:rsidRPr="00317EC3" w:rsidRDefault="00DD792B" w:rsidP="00B70FFB">
            <w:pPr>
              <w:spacing w:line="360" w:lineRule="auto"/>
              <w:jc w:val="both"/>
              <w:rPr>
                <w:rFonts w:cs="Calibri"/>
                <w:lang w:eastAsia="en-GB"/>
              </w:rPr>
            </w:pPr>
            <w:r w:rsidRPr="00317EC3">
              <w:rPr>
                <w:rFonts w:cs="Calibri"/>
                <w:lang w:eastAsia="en-GB"/>
              </w:rPr>
              <w:t>0</w:t>
            </w:r>
          </w:p>
        </w:tc>
        <w:tc>
          <w:tcPr>
            <w:tcW w:w="12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F95436" w14:textId="77777777" w:rsidR="00DD792B" w:rsidRPr="00317EC3" w:rsidRDefault="00DD792B" w:rsidP="00B70FFB">
            <w:pPr>
              <w:spacing w:line="360" w:lineRule="auto"/>
              <w:jc w:val="both"/>
              <w:rPr>
                <w:rFonts w:cs="Calibri"/>
                <w:lang w:eastAsia="en-GB"/>
              </w:rPr>
            </w:pPr>
            <w:r w:rsidRPr="00317EC3">
              <w:rPr>
                <w:rFonts w:cs="Calibri"/>
                <w:lang w:eastAsia="en-GB"/>
              </w:rPr>
              <w:t>0</w:t>
            </w:r>
          </w:p>
        </w:tc>
        <w:tc>
          <w:tcPr>
            <w:tcW w:w="209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206160" w14:textId="77777777" w:rsidR="00DD792B" w:rsidRPr="00317EC3" w:rsidRDefault="00DD792B" w:rsidP="00B70FFB">
            <w:pPr>
              <w:spacing w:line="360" w:lineRule="auto"/>
              <w:jc w:val="both"/>
            </w:pPr>
            <w:r w:rsidRPr="00317EC3">
              <w:rPr>
                <w:rFonts w:cs="Calibri"/>
                <w:lang w:eastAsia="en-GB"/>
              </w:rPr>
              <w:t>0%</w:t>
            </w:r>
          </w:p>
        </w:tc>
      </w:tr>
      <w:tr w:rsidR="00DD792B" w:rsidRPr="00317EC3" w14:paraId="057D6748" w14:textId="77777777" w:rsidTr="00B70FFB">
        <w:trPr>
          <w:trHeight w:val="236"/>
        </w:trPr>
        <w:tc>
          <w:tcPr>
            <w:tcW w:w="428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9C4C0A" w14:textId="77777777" w:rsidR="00DD792B" w:rsidRPr="00317EC3" w:rsidRDefault="00DD792B" w:rsidP="00B70FFB">
            <w:pPr>
              <w:spacing w:line="360" w:lineRule="auto"/>
              <w:jc w:val="both"/>
              <w:rPr>
                <w:rFonts w:cs="Calibri"/>
                <w:lang w:eastAsia="en-GB"/>
              </w:rPr>
            </w:pPr>
            <w:r w:rsidRPr="00317EC3">
              <w:rPr>
                <w:rFonts w:cs="Calibri"/>
                <w:lang w:eastAsia="en-GB"/>
              </w:rPr>
              <w:t>Student Record</w:t>
            </w:r>
          </w:p>
        </w:tc>
        <w:tc>
          <w:tcPr>
            <w:tcW w:w="122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1DF88C" w14:textId="77777777" w:rsidR="00DD792B" w:rsidRPr="00317EC3" w:rsidRDefault="00DD792B" w:rsidP="00B70FFB">
            <w:pPr>
              <w:spacing w:line="360" w:lineRule="auto"/>
              <w:jc w:val="both"/>
              <w:rPr>
                <w:rFonts w:cs="Calibri"/>
                <w:lang w:eastAsia="en-GB"/>
              </w:rPr>
            </w:pPr>
            <w:r w:rsidRPr="00317EC3">
              <w:rPr>
                <w:rFonts w:cs="Calibri"/>
                <w:lang w:eastAsia="en-GB"/>
              </w:rPr>
              <w:t>0</w:t>
            </w:r>
          </w:p>
        </w:tc>
        <w:tc>
          <w:tcPr>
            <w:tcW w:w="12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D4CF53" w14:textId="77777777" w:rsidR="00DD792B" w:rsidRPr="00317EC3" w:rsidRDefault="00DD792B" w:rsidP="00B70FFB">
            <w:pPr>
              <w:spacing w:line="360" w:lineRule="auto"/>
              <w:jc w:val="both"/>
              <w:rPr>
                <w:rFonts w:cs="Calibri"/>
                <w:lang w:eastAsia="en-GB"/>
              </w:rPr>
            </w:pPr>
            <w:r w:rsidRPr="00317EC3">
              <w:rPr>
                <w:rFonts w:cs="Calibri"/>
                <w:lang w:eastAsia="en-GB"/>
              </w:rPr>
              <w:t>1</w:t>
            </w:r>
          </w:p>
        </w:tc>
        <w:tc>
          <w:tcPr>
            <w:tcW w:w="209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229364" w14:textId="77777777" w:rsidR="00DD792B" w:rsidRPr="00317EC3" w:rsidRDefault="00DD792B" w:rsidP="00B70FFB">
            <w:pPr>
              <w:spacing w:line="360" w:lineRule="auto"/>
              <w:jc w:val="both"/>
            </w:pPr>
            <w:r w:rsidRPr="00317EC3">
              <w:t>14.3%</w:t>
            </w:r>
          </w:p>
        </w:tc>
      </w:tr>
      <w:tr w:rsidR="00DD792B" w:rsidRPr="00317EC3" w14:paraId="6092E29A" w14:textId="77777777" w:rsidTr="00B70FFB">
        <w:trPr>
          <w:trHeight w:val="236"/>
        </w:trPr>
        <w:tc>
          <w:tcPr>
            <w:tcW w:w="428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EFE3B0" w14:textId="77777777" w:rsidR="00DD792B" w:rsidRPr="00317EC3" w:rsidRDefault="00DD792B" w:rsidP="00B70FFB">
            <w:pPr>
              <w:spacing w:line="360" w:lineRule="auto"/>
              <w:jc w:val="both"/>
              <w:rPr>
                <w:rFonts w:cs="Calibri"/>
                <w:lang w:eastAsia="en-GB"/>
              </w:rPr>
            </w:pPr>
            <w:r w:rsidRPr="00317EC3">
              <w:rPr>
                <w:rFonts w:cs="Calibri"/>
                <w:lang w:eastAsia="en-GB"/>
              </w:rPr>
              <w:t xml:space="preserve">Student Finance </w:t>
            </w:r>
          </w:p>
        </w:tc>
        <w:tc>
          <w:tcPr>
            <w:tcW w:w="122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FEA90F" w14:textId="77777777" w:rsidR="00DD792B" w:rsidRPr="00317EC3" w:rsidRDefault="00DD792B" w:rsidP="00B70FFB">
            <w:pPr>
              <w:spacing w:line="360" w:lineRule="auto"/>
              <w:jc w:val="both"/>
              <w:rPr>
                <w:rFonts w:cs="Calibri"/>
                <w:lang w:eastAsia="en-GB"/>
              </w:rPr>
            </w:pPr>
            <w:r w:rsidRPr="00317EC3">
              <w:rPr>
                <w:rFonts w:cs="Calibri"/>
                <w:lang w:eastAsia="en-GB"/>
              </w:rPr>
              <w:t>0</w:t>
            </w:r>
          </w:p>
        </w:tc>
        <w:tc>
          <w:tcPr>
            <w:tcW w:w="12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3A88149" w14:textId="77777777" w:rsidR="00DD792B" w:rsidRPr="00317EC3" w:rsidRDefault="00DD792B" w:rsidP="00B70FFB">
            <w:pPr>
              <w:spacing w:line="360" w:lineRule="auto"/>
              <w:jc w:val="both"/>
              <w:rPr>
                <w:rFonts w:cs="Calibri"/>
                <w:lang w:eastAsia="en-GB"/>
              </w:rPr>
            </w:pPr>
            <w:r w:rsidRPr="00317EC3">
              <w:rPr>
                <w:rFonts w:cs="Calibri"/>
                <w:lang w:eastAsia="en-GB"/>
              </w:rPr>
              <w:t>1</w:t>
            </w:r>
          </w:p>
        </w:tc>
        <w:tc>
          <w:tcPr>
            <w:tcW w:w="209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274A961" w14:textId="77777777" w:rsidR="00DD792B" w:rsidRPr="00317EC3" w:rsidRDefault="00DD792B" w:rsidP="00B70FFB">
            <w:pPr>
              <w:spacing w:line="360" w:lineRule="auto"/>
              <w:jc w:val="both"/>
            </w:pPr>
            <w:r w:rsidRPr="00317EC3">
              <w:t>14.3%</w:t>
            </w:r>
          </w:p>
        </w:tc>
      </w:tr>
      <w:tr w:rsidR="00DD792B" w:rsidRPr="00317EC3" w14:paraId="2D74CE4B" w14:textId="77777777" w:rsidTr="00B70FFB">
        <w:trPr>
          <w:trHeight w:val="236"/>
        </w:trPr>
        <w:tc>
          <w:tcPr>
            <w:tcW w:w="428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0C0B27" w14:textId="77777777" w:rsidR="00DD792B" w:rsidRPr="00317EC3" w:rsidRDefault="00DD792B" w:rsidP="00B70FFB">
            <w:pPr>
              <w:spacing w:line="360" w:lineRule="auto"/>
              <w:jc w:val="both"/>
              <w:rPr>
                <w:rFonts w:cs="Calibri"/>
                <w:lang w:eastAsia="en-GB"/>
              </w:rPr>
            </w:pPr>
            <w:r w:rsidRPr="00317EC3">
              <w:rPr>
                <w:rFonts w:cs="Calibri"/>
                <w:lang w:eastAsia="en-GB"/>
              </w:rPr>
              <w:t>Upskill at Work</w:t>
            </w:r>
          </w:p>
        </w:tc>
        <w:tc>
          <w:tcPr>
            <w:tcW w:w="122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F14D5E0" w14:textId="77777777" w:rsidR="00DD792B" w:rsidRPr="00317EC3" w:rsidRDefault="00DD792B" w:rsidP="00B70FFB">
            <w:pPr>
              <w:spacing w:line="360" w:lineRule="auto"/>
              <w:jc w:val="both"/>
              <w:rPr>
                <w:rFonts w:cs="Calibri"/>
                <w:lang w:eastAsia="en-GB"/>
              </w:rPr>
            </w:pPr>
            <w:r w:rsidRPr="00317EC3">
              <w:rPr>
                <w:rFonts w:cs="Calibri"/>
                <w:lang w:eastAsia="en-GB"/>
              </w:rPr>
              <w:t>0</w:t>
            </w:r>
          </w:p>
        </w:tc>
        <w:tc>
          <w:tcPr>
            <w:tcW w:w="12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5DABD8" w14:textId="77777777" w:rsidR="00DD792B" w:rsidRPr="00317EC3" w:rsidRDefault="00DD792B" w:rsidP="00B70FFB">
            <w:pPr>
              <w:spacing w:line="360" w:lineRule="auto"/>
              <w:jc w:val="both"/>
              <w:rPr>
                <w:rFonts w:cs="Calibri"/>
                <w:lang w:eastAsia="en-GB"/>
              </w:rPr>
            </w:pPr>
            <w:r w:rsidRPr="00317EC3">
              <w:rPr>
                <w:rFonts w:cs="Calibri"/>
                <w:lang w:eastAsia="en-GB"/>
              </w:rPr>
              <w:t>0</w:t>
            </w:r>
          </w:p>
        </w:tc>
        <w:tc>
          <w:tcPr>
            <w:tcW w:w="209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D966386" w14:textId="77777777" w:rsidR="00DD792B" w:rsidRPr="00317EC3" w:rsidRDefault="00DD792B" w:rsidP="00B70FFB">
            <w:pPr>
              <w:spacing w:line="360" w:lineRule="auto"/>
              <w:jc w:val="both"/>
            </w:pPr>
            <w:r w:rsidRPr="00317EC3">
              <w:rPr>
                <w:rFonts w:cs="Calibri"/>
                <w:lang w:eastAsia="en-GB"/>
              </w:rPr>
              <w:t>0%</w:t>
            </w:r>
          </w:p>
        </w:tc>
      </w:tr>
      <w:bookmarkEnd w:id="0"/>
      <w:bookmarkEnd w:id="1"/>
    </w:tbl>
    <w:p w14:paraId="751AD914" w14:textId="77777777" w:rsidR="00DD792B" w:rsidRDefault="00DD792B">
      <w:pPr>
        <w:spacing w:line="360" w:lineRule="auto"/>
        <w:jc w:val="both"/>
        <w:rPr>
          <w:rFonts w:cs="Calibri"/>
        </w:rPr>
      </w:pPr>
    </w:p>
    <w:p w14:paraId="2206B932" w14:textId="77777777" w:rsidR="00DD792B" w:rsidRPr="00317EC3" w:rsidRDefault="007923AB" w:rsidP="00DD792B">
      <w:pPr>
        <w:spacing w:after="0" w:line="360" w:lineRule="auto"/>
        <w:jc w:val="both"/>
        <w:rPr>
          <w:rFonts w:cs="Calibri"/>
          <w:b/>
        </w:rPr>
      </w:pPr>
      <w:r>
        <w:rPr>
          <w:rFonts w:cs="Calibri"/>
          <w:b/>
        </w:rPr>
        <w:t xml:space="preserve">4.6 </w:t>
      </w:r>
      <w:r>
        <w:rPr>
          <w:rFonts w:cs="Calibri"/>
          <w:b/>
        </w:rPr>
        <w:tab/>
      </w:r>
      <w:r w:rsidR="00DD792B" w:rsidRPr="00317EC3">
        <w:rPr>
          <w:rFonts w:cs="Calibri"/>
          <w:b/>
        </w:rPr>
        <w:t xml:space="preserve">The number </w:t>
      </w:r>
      <w:r>
        <w:rPr>
          <w:rFonts w:cs="Calibri"/>
          <w:b/>
        </w:rPr>
        <w:t xml:space="preserve">and percentage of </w:t>
      </w:r>
      <w:r w:rsidR="00DD792B" w:rsidRPr="00317EC3">
        <w:rPr>
          <w:rFonts w:cs="Calibri"/>
          <w:b/>
        </w:rPr>
        <w:t>staff who attended training courses offered in Welsh</w:t>
      </w:r>
    </w:p>
    <w:p w14:paraId="76FB8069" w14:textId="77777777" w:rsidR="00342232" w:rsidRDefault="00342232" w:rsidP="00DD792B">
      <w:pPr>
        <w:spacing w:line="360" w:lineRule="auto"/>
        <w:jc w:val="both"/>
        <w:rPr>
          <w:rFonts w:cs="Calibri"/>
        </w:rPr>
      </w:pPr>
    </w:p>
    <w:p w14:paraId="297A46C3" w14:textId="77777777" w:rsidR="00DD792B" w:rsidRPr="00317EC3" w:rsidRDefault="00DD792B" w:rsidP="00DD792B">
      <w:pPr>
        <w:spacing w:line="360" w:lineRule="auto"/>
        <w:jc w:val="both"/>
        <w:rPr>
          <w:rFonts w:cs="Calibri"/>
        </w:rPr>
      </w:pPr>
      <w:r w:rsidRPr="00317EC3">
        <w:rPr>
          <w:rFonts w:cs="Calibri"/>
        </w:rPr>
        <w:t xml:space="preserve">The total of 20 staff attended a training course during the 2021/22 academic year to improve their Welsh language skills. </w:t>
      </w:r>
      <w:r w:rsidR="007923AB">
        <w:rPr>
          <w:rFonts w:cs="Calibri"/>
        </w:rPr>
        <w:t xml:space="preserve">This represents </w:t>
      </w:r>
      <w:r w:rsidR="001A282C">
        <w:rPr>
          <w:rFonts w:cs="Calibri"/>
        </w:rPr>
        <w:t xml:space="preserve">8% of total staff. </w:t>
      </w:r>
    </w:p>
    <w:p w14:paraId="52F9822D" w14:textId="77777777" w:rsidR="00DD792B" w:rsidRPr="00317EC3" w:rsidRDefault="00DD792B" w:rsidP="00DD792B">
      <w:pPr>
        <w:spacing w:line="360" w:lineRule="auto"/>
        <w:jc w:val="both"/>
        <w:rPr>
          <w:rFonts w:cs="Calibri"/>
        </w:rPr>
      </w:pPr>
    </w:p>
    <w:p w14:paraId="4903E24C" w14:textId="77777777" w:rsidR="00DD792B" w:rsidRPr="00317EC3" w:rsidRDefault="001A282C" w:rsidP="00DD792B">
      <w:pPr>
        <w:spacing w:after="0" w:line="360" w:lineRule="auto"/>
        <w:jc w:val="both"/>
        <w:rPr>
          <w:rFonts w:cs="Calibri"/>
          <w:b/>
        </w:rPr>
      </w:pPr>
      <w:r>
        <w:rPr>
          <w:rFonts w:cs="Calibri"/>
          <w:b/>
        </w:rPr>
        <w:t>4.7</w:t>
      </w:r>
      <w:r>
        <w:rPr>
          <w:rFonts w:cs="Calibri"/>
          <w:b/>
        </w:rPr>
        <w:tab/>
      </w:r>
      <w:r w:rsidR="00DD792B" w:rsidRPr="00317EC3">
        <w:rPr>
          <w:rFonts w:cs="Calibri"/>
          <w:b/>
        </w:rPr>
        <w:t xml:space="preserve"> The number of staff who wear a Welsh speaking or learner identity badge a</w:t>
      </w:r>
      <w:r>
        <w:rPr>
          <w:rFonts w:cs="Calibri"/>
          <w:b/>
        </w:rPr>
        <w:t>t the end of the financial year</w:t>
      </w:r>
    </w:p>
    <w:p w14:paraId="350D514E" w14:textId="77777777" w:rsidR="00DD792B" w:rsidRPr="00317EC3" w:rsidRDefault="00DD792B" w:rsidP="00DD792B">
      <w:pPr>
        <w:pStyle w:val="ListParagraph"/>
        <w:spacing w:line="360" w:lineRule="auto"/>
        <w:ind w:left="567" w:hanging="283"/>
        <w:jc w:val="both"/>
        <w:rPr>
          <w:rFonts w:cs="Calibri"/>
          <w:b/>
        </w:rPr>
      </w:pPr>
    </w:p>
    <w:p w14:paraId="5AF4F30D" w14:textId="77777777" w:rsidR="00DD792B" w:rsidRPr="00317EC3" w:rsidRDefault="00DD792B" w:rsidP="00DD792B">
      <w:pPr>
        <w:spacing w:line="360" w:lineRule="auto"/>
        <w:jc w:val="both"/>
      </w:pPr>
      <w:r w:rsidRPr="00317EC3">
        <w:rPr>
          <w:rFonts w:cs="Calibri"/>
        </w:rPr>
        <w:t xml:space="preserve">Work Welsh lanyards are distributed by the Welsh Language Officer to all staff who have indicated that they are fluent Welsh speakers or Welsh language learners. Staff have shown confidence in wearing these lanyards and has found it a useful tool to identify the Welsh speakers around the college. The total of staff wearing a fluent Welsh lanyard is </w:t>
      </w:r>
      <w:r w:rsidRPr="00317EC3">
        <w:rPr>
          <w:rFonts w:cs="Calibri"/>
          <w:b/>
        </w:rPr>
        <w:t>16</w:t>
      </w:r>
      <w:r w:rsidRPr="00317EC3">
        <w:rPr>
          <w:rFonts w:cs="Calibri"/>
        </w:rPr>
        <w:t xml:space="preserve">. The total of staff wearing the ‘Learner Welsh’ lanyards </w:t>
      </w:r>
      <w:r w:rsidR="001A282C">
        <w:rPr>
          <w:rFonts w:cs="Calibri"/>
        </w:rPr>
        <w:t>during 2021/2022 was</w:t>
      </w:r>
      <w:r w:rsidRPr="00317EC3">
        <w:rPr>
          <w:rFonts w:cs="Calibri"/>
        </w:rPr>
        <w:t xml:space="preserve"> </w:t>
      </w:r>
      <w:r w:rsidRPr="00317EC3">
        <w:rPr>
          <w:rFonts w:cs="Calibri"/>
          <w:b/>
        </w:rPr>
        <w:t xml:space="preserve">25 </w:t>
      </w:r>
      <w:r w:rsidRPr="00317EC3">
        <w:rPr>
          <w:rFonts w:cs="Calibri"/>
        </w:rPr>
        <w:t xml:space="preserve">members of staff. </w:t>
      </w:r>
    </w:p>
    <w:p w14:paraId="021D3223" w14:textId="77777777" w:rsidR="001A282C" w:rsidRDefault="001A282C" w:rsidP="00DD792B">
      <w:pPr>
        <w:pStyle w:val="NoSpacing"/>
        <w:spacing w:line="360" w:lineRule="auto"/>
        <w:jc w:val="both"/>
        <w:rPr>
          <w:rFonts w:cs="Calibri"/>
          <w:b/>
          <w:lang w:val="en-GB"/>
        </w:rPr>
      </w:pPr>
    </w:p>
    <w:p w14:paraId="35191838" w14:textId="77777777" w:rsidR="00342232" w:rsidRDefault="00342232" w:rsidP="00DD792B">
      <w:pPr>
        <w:pStyle w:val="NoSpacing"/>
        <w:spacing w:line="360" w:lineRule="auto"/>
        <w:jc w:val="both"/>
        <w:rPr>
          <w:rFonts w:cs="Calibri"/>
          <w:b/>
          <w:lang w:val="en-GB"/>
        </w:rPr>
      </w:pPr>
    </w:p>
    <w:p w14:paraId="1EC2FC55" w14:textId="77777777" w:rsidR="00342232" w:rsidRDefault="00342232" w:rsidP="00DD792B">
      <w:pPr>
        <w:pStyle w:val="NoSpacing"/>
        <w:spacing w:line="360" w:lineRule="auto"/>
        <w:jc w:val="both"/>
        <w:rPr>
          <w:rFonts w:cs="Calibri"/>
          <w:b/>
          <w:lang w:val="en-GB"/>
        </w:rPr>
      </w:pPr>
    </w:p>
    <w:p w14:paraId="39570725" w14:textId="77777777" w:rsidR="00DD792B" w:rsidRPr="00317EC3" w:rsidRDefault="001A282C" w:rsidP="00DD792B">
      <w:pPr>
        <w:pStyle w:val="NoSpacing"/>
        <w:spacing w:line="360" w:lineRule="auto"/>
        <w:jc w:val="both"/>
        <w:rPr>
          <w:rFonts w:cs="Calibri"/>
          <w:b/>
          <w:lang w:val="en-GB"/>
        </w:rPr>
      </w:pPr>
      <w:r>
        <w:rPr>
          <w:rFonts w:cs="Calibri"/>
          <w:b/>
          <w:lang w:val="en-GB"/>
        </w:rPr>
        <w:lastRenderedPageBreak/>
        <w:t>4.8</w:t>
      </w:r>
      <w:r>
        <w:rPr>
          <w:rFonts w:cs="Calibri"/>
          <w:b/>
          <w:lang w:val="en-GB"/>
        </w:rPr>
        <w:tab/>
        <w:t xml:space="preserve">The number of </w:t>
      </w:r>
      <w:r w:rsidR="00DD792B" w:rsidRPr="00317EC3">
        <w:rPr>
          <w:rFonts w:cs="Calibri"/>
          <w:b/>
          <w:lang w:val="en-GB"/>
        </w:rPr>
        <w:t>Complaints</w:t>
      </w:r>
      <w:r>
        <w:rPr>
          <w:rFonts w:cs="Calibri"/>
          <w:b/>
          <w:lang w:val="en-GB"/>
        </w:rPr>
        <w:t xml:space="preserve"> received </w:t>
      </w:r>
    </w:p>
    <w:p w14:paraId="5AB9EE1B" w14:textId="77777777" w:rsidR="00342232" w:rsidRDefault="00342232" w:rsidP="00DD792B">
      <w:pPr>
        <w:spacing w:line="360" w:lineRule="auto"/>
        <w:jc w:val="both"/>
      </w:pPr>
    </w:p>
    <w:p w14:paraId="29F06F95" w14:textId="77777777" w:rsidR="00DD792B" w:rsidRPr="00317EC3" w:rsidRDefault="001A282C" w:rsidP="00DD792B">
      <w:pPr>
        <w:spacing w:line="360" w:lineRule="auto"/>
        <w:jc w:val="both"/>
        <w:rPr>
          <w:rFonts w:cs="Calibri"/>
        </w:rPr>
      </w:pPr>
      <w:r>
        <w:t xml:space="preserve">Complaints about the Welsh language and/or complaints received in English or Welsh about any aspect relating to the standards are dealt with in accordance with the College’s Complaints and Concerns policy. </w:t>
      </w:r>
      <w:r w:rsidR="00DD792B" w:rsidRPr="00317EC3">
        <w:rPr>
          <w:rFonts w:cs="Calibri"/>
        </w:rPr>
        <w:t>In relation to the Welsh language and Welsh Standards, no formal complaints were</w:t>
      </w:r>
      <w:r>
        <w:rPr>
          <w:rFonts w:cs="Calibri"/>
        </w:rPr>
        <w:t xml:space="preserve"> received during 2021/2022</w:t>
      </w:r>
      <w:r w:rsidR="00DD792B" w:rsidRPr="00317EC3">
        <w:rPr>
          <w:rFonts w:cs="Calibri"/>
        </w:rPr>
        <w:t xml:space="preserve">. The complaints policy and procedure </w:t>
      </w:r>
      <w:proofErr w:type="gramStart"/>
      <w:r w:rsidR="00DD792B" w:rsidRPr="00317EC3">
        <w:rPr>
          <w:rFonts w:cs="Calibri"/>
        </w:rPr>
        <w:t>is</w:t>
      </w:r>
      <w:proofErr w:type="gramEnd"/>
      <w:r w:rsidR="00DD792B" w:rsidRPr="00317EC3">
        <w:rPr>
          <w:rFonts w:cs="Calibri"/>
        </w:rPr>
        <w:t xml:space="preserve"> available on the College website. </w:t>
      </w:r>
    </w:p>
    <w:p w14:paraId="07F55E94" w14:textId="77777777" w:rsidR="00DD792B" w:rsidRPr="00317EC3" w:rsidRDefault="00DD792B" w:rsidP="00DD792B">
      <w:pPr>
        <w:spacing w:line="360" w:lineRule="auto"/>
        <w:jc w:val="both"/>
        <w:rPr>
          <w:rFonts w:cs="Calibri"/>
        </w:rPr>
      </w:pPr>
    </w:p>
    <w:p w14:paraId="6B3A1720" w14:textId="77777777" w:rsidR="00DD792B" w:rsidRPr="00317EC3" w:rsidRDefault="00DD792B" w:rsidP="00DD792B">
      <w:pPr>
        <w:spacing w:line="360" w:lineRule="auto"/>
        <w:jc w:val="both"/>
        <w:rPr>
          <w:rFonts w:cs="Calibri"/>
          <w:b/>
        </w:rPr>
      </w:pPr>
      <w:r w:rsidRPr="00317EC3">
        <w:rPr>
          <w:rFonts w:cs="Calibri"/>
          <w:b/>
        </w:rPr>
        <w:t>FURTHER INFORMATION</w:t>
      </w:r>
    </w:p>
    <w:p w14:paraId="2E960BC8" w14:textId="77777777" w:rsidR="00DD792B" w:rsidRPr="00317EC3" w:rsidRDefault="00DD792B" w:rsidP="00DD792B">
      <w:pPr>
        <w:spacing w:line="360" w:lineRule="auto"/>
        <w:rPr>
          <w:rFonts w:cs="Calibri"/>
        </w:rPr>
      </w:pPr>
      <w:r w:rsidRPr="00317EC3">
        <w:rPr>
          <w:rFonts w:cs="Calibri"/>
        </w:rPr>
        <w:t>If you have any queries regarding the annual report or any aspect of the College Merthyr Tydfil’s compliance with the Welsh Language Standards, please contact:</w:t>
      </w:r>
      <w:r w:rsidRPr="00317EC3">
        <w:rPr>
          <w:rFonts w:cs="Calibri"/>
        </w:rPr>
        <w:br/>
      </w:r>
      <w:r w:rsidRPr="00317EC3">
        <w:rPr>
          <w:rFonts w:cs="Calibri"/>
        </w:rPr>
        <w:br/>
        <w:t>Lynwen Harrington</w:t>
      </w:r>
      <w:r w:rsidRPr="00317EC3">
        <w:rPr>
          <w:rFonts w:cs="Calibri"/>
        </w:rPr>
        <w:br/>
        <w:t>The College Merthyr Tydfil,</w:t>
      </w:r>
      <w:r w:rsidRPr="00317EC3">
        <w:rPr>
          <w:rFonts w:cs="Calibri"/>
        </w:rPr>
        <w:br/>
        <w:t>College Boulevard,</w:t>
      </w:r>
      <w:r w:rsidRPr="00317EC3">
        <w:rPr>
          <w:rFonts w:cs="Calibri"/>
        </w:rPr>
        <w:br/>
        <w:t>Merthyr Tydfil,</w:t>
      </w:r>
      <w:r w:rsidRPr="00317EC3">
        <w:rPr>
          <w:rFonts w:cs="Calibri"/>
        </w:rPr>
        <w:br/>
        <w:t>CF48 1AR</w:t>
      </w:r>
    </w:p>
    <w:p w14:paraId="4D4EB386" w14:textId="77777777" w:rsidR="00DD792B" w:rsidRDefault="002669B8" w:rsidP="00DD792B">
      <w:pPr>
        <w:spacing w:line="360" w:lineRule="auto"/>
        <w:jc w:val="both"/>
        <w:rPr>
          <w:rFonts w:cs="Calibri"/>
        </w:rPr>
      </w:pPr>
      <w:hyperlink r:id="rId9" w:history="1">
        <w:r w:rsidR="00DD792B" w:rsidRPr="00317EC3">
          <w:rPr>
            <w:rStyle w:val="Hyperlink"/>
            <w:rFonts w:cs="Calibri"/>
          </w:rPr>
          <w:t>l.harrington@merthyr.ac.uk</w:t>
        </w:r>
      </w:hyperlink>
    </w:p>
    <w:p w14:paraId="5F49FA8A" w14:textId="77777777" w:rsidR="00DD792B" w:rsidRDefault="00DD792B">
      <w:pPr>
        <w:spacing w:line="360" w:lineRule="auto"/>
        <w:jc w:val="both"/>
        <w:rPr>
          <w:rFonts w:cs="Calibri"/>
        </w:rPr>
      </w:pPr>
    </w:p>
    <w:p w14:paraId="341D5853" w14:textId="77777777" w:rsidR="00DD792B" w:rsidRDefault="00DD792B">
      <w:pPr>
        <w:spacing w:line="360" w:lineRule="auto"/>
        <w:jc w:val="both"/>
        <w:rPr>
          <w:rFonts w:cs="Calibri"/>
        </w:rPr>
      </w:pPr>
    </w:p>
    <w:p w14:paraId="64D239F9" w14:textId="77777777" w:rsidR="0061616A" w:rsidRDefault="0061616A"/>
    <w:sectPr w:rsidR="0061616A">
      <w:headerReference w:type="default" r:id="rId10"/>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7219" w14:textId="77777777" w:rsidR="004639C7" w:rsidRDefault="006716E0">
      <w:pPr>
        <w:spacing w:after="0" w:line="240" w:lineRule="auto"/>
      </w:pPr>
      <w:r>
        <w:separator/>
      </w:r>
    </w:p>
  </w:endnote>
  <w:endnote w:type="continuationSeparator" w:id="0">
    <w:p w14:paraId="38CE34FD" w14:textId="77777777" w:rsidR="004639C7" w:rsidRDefault="0067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E604" w14:textId="77777777" w:rsidR="002F64DF" w:rsidRDefault="006716E0">
    <w:pPr>
      <w:pStyle w:val="Footer"/>
      <w:jc w:val="center"/>
    </w:pPr>
    <w:r>
      <w:fldChar w:fldCharType="begin"/>
    </w:r>
    <w:r>
      <w:instrText xml:space="preserve"> PAGE </w:instrText>
    </w:r>
    <w:r>
      <w:fldChar w:fldCharType="separate"/>
    </w:r>
    <w:r w:rsidR="00342232">
      <w:rPr>
        <w:noProof/>
      </w:rPr>
      <w:t>1</w:t>
    </w:r>
    <w:r>
      <w:fldChar w:fldCharType="end"/>
    </w:r>
  </w:p>
  <w:p w14:paraId="79901D3D" w14:textId="77777777" w:rsidR="002F64DF" w:rsidRDefault="00266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C074" w14:textId="77777777" w:rsidR="002F64DF" w:rsidRDefault="006716E0">
    <w:pPr>
      <w:pStyle w:val="Footer"/>
      <w:jc w:val="center"/>
    </w:pPr>
    <w:r>
      <w:fldChar w:fldCharType="begin"/>
    </w:r>
    <w:r>
      <w:instrText xml:space="preserve"> PAGE </w:instrText>
    </w:r>
    <w:r>
      <w:fldChar w:fldCharType="separate"/>
    </w:r>
    <w:r>
      <w:rPr>
        <w:noProof/>
      </w:rPr>
      <w:t>2</w:t>
    </w:r>
    <w:r>
      <w:fldChar w:fldCharType="end"/>
    </w:r>
  </w:p>
  <w:p w14:paraId="14E607BF" w14:textId="77777777" w:rsidR="002F64DF" w:rsidRDefault="00266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ECC8" w14:textId="77777777" w:rsidR="004639C7" w:rsidRDefault="006716E0">
      <w:pPr>
        <w:spacing w:after="0" w:line="240" w:lineRule="auto"/>
      </w:pPr>
      <w:r>
        <w:rPr>
          <w:color w:val="000000"/>
        </w:rPr>
        <w:separator/>
      </w:r>
    </w:p>
  </w:footnote>
  <w:footnote w:type="continuationSeparator" w:id="0">
    <w:p w14:paraId="7D4B7003" w14:textId="77777777" w:rsidR="004639C7" w:rsidRDefault="00671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15E1" w14:textId="77777777" w:rsidR="002F64DF" w:rsidRDefault="006716E0">
    <w:pPr>
      <w:pStyle w:val="Header"/>
    </w:pPr>
    <w:r>
      <w:rPr>
        <w:noProof/>
        <w:lang w:eastAsia="en-GB"/>
      </w:rPr>
      <w:drawing>
        <wp:inline distT="0" distB="0" distL="0" distR="0" wp14:anchorId="65356F56" wp14:editId="4DFD188C">
          <wp:extent cx="5731514" cy="909956"/>
          <wp:effectExtent l="0" t="0" r="2536" b="444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4" cy="909956"/>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390E" w14:textId="77777777" w:rsidR="002F64DF" w:rsidRDefault="006716E0">
    <w:pPr>
      <w:pStyle w:val="Header"/>
    </w:pPr>
    <w:r>
      <w:rPr>
        <w:noProof/>
        <w:lang w:eastAsia="en-GB"/>
      </w:rPr>
      <w:drawing>
        <wp:inline distT="0" distB="0" distL="0" distR="0" wp14:anchorId="01A398B1" wp14:editId="7C256C01">
          <wp:extent cx="5731514" cy="909956"/>
          <wp:effectExtent l="0" t="0" r="2536" b="4444"/>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4" cy="90995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3B7"/>
    <w:multiLevelType w:val="multilevel"/>
    <w:tmpl w:val="446EA9AE"/>
    <w:styleLink w:val="LFO3"/>
    <w:lvl w:ilvl="0">
      <w:numFmt w:val="bullet"/>
      <w:pStyle w:val="Style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FF390A"/>
    <w:multiLevelType w:val="multilevel"/>
    <w:tmpl w:val="071C1BDC"/>
    <w:lvl w:ilvl="0">
      <w:numFmt w:val="bullet"/>
      <w:lvlText w:val=""/>
      <w:lvlJc w:val="left"/>
      <w:pPr>
        <w:ind w:left="1500" w:hanging="360"/>
      </w:pPr>
      <w:rPr>
        <w:rFonts w:ascii="Symbol" w:hAnsi="Symbol"/>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2" w15:restartNumberingAfterBreak="0">
    <w:nsid w:val="1ECA660F"/>
    <w:multiLevelType w:val="multilevel"/>
    <w:tmpl w:val="3CA2A1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8E7BD4"/>
    <w:multiLevelType w:val="hybridMultilevel"/>
    <w:tmpl w:val="11F2D7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3606F3"/>
    <w:multiLevelType w:val="multilevel"/>
    <w:tmpl w:val="7E1094C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D057D8E"/>
    <w:multiLevelType w:val="hybridMultilevel"/>
    <w:tmpl w:val="11F2D7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6A"/>
    <w:rsid w:val="001A282C"/>
    <w:rsid w:val="001C39B9"/>
    <w:rsid w:val="00254B0D"/>
    <w:rsid w:val="002669B8"/>
    <w:rsid w:val="00290EA9"/>
    <w:rsid w:val="00317EC3"/>
    <w:rsid w:val="00342232"/>
    <w:rsid w:val="003C7298"/>
    <w:rsid w:val="004639C7"/>
    <w:rsid w:val="0061616A"/>
    <w:rsid w:val="006716E0"/>
    <w:rsid w:val="007923AB"/>
    <w:rsid w:val="007D5648"/>
    <w:rsid w:val="008050EE"/>
    <w:rsid w:val="00AA289B"/>
    <w:rsid w:val="00C014F7"/>
    <w:rsid w:val="00C449C8"/>
    <w:rsid w:val="00C679A3"/>
    <w:rsid w:val="00C83338"/>
    <w:rsid w:val="00DD792B"/>
    <w:rsid w:val="00EC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FF28"/>
  <w15:docId w15:val="{13E33654-CB8E-4ECC-BCA1-EABAD0C8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qFormat/>
    <w:pPr>
      <w:ind w:left="720"/>
    </w:p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NoSpacing">
    <w:name w:val="No Spacing"/>
    <w:pPr>
      <w:suppressAutoHyphens/>
      <w:spacing w:after="0" w:line="240" w:lineRule="auto"/>
    </w:pPr>
    <w:rPr>
      <w:rFonts w:eastAsia="Times New Roman"/>
      <w:lang w:val="cy-GB" w:eastAsia="cy-GB"/>
    </w:rPr>
  </w:style>
  <w:style w:type="character" w:styleId="Hyperlink">
    <w:name w:val="Hyperlink"/>
    <w:basedOn w:val="DefaultParagraphFont"/>
    <w:rPr>
      <w:color w:val="0563C1"/>
      <w:u w:val="single"/>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customStyle="1" w:styleId="Style1">
    <w:name w:val="Style1"/>
    <w:basedOn w:val="NoSpacing"/>
    <w:pPr>
      <w:numPr>
        <w:numId w:val="1"/>
      </w:numPr>
    </w:pPr>
    <w:rPr>
      <w:rFonts w:eastAsia="Calibri" w:cs="Calibri"/>
      <w:sz w:val="24"/>
      <w:szCs w:val="24"/>
      <w:lang w:val="en-GB" w:eastAsia="en-US"/>
    </w:rPr>
  </w:style>
  <w:style w:type="character" w:customStyle="1" w:styleId="elementtoproof">
    <w:name w:val="elementtoproof"/>
    <w:basedOn w:val="DefaultParagraphFont"/>
  </w:style>
  <w:style w:type="numbering" w:customStyle="1" w:styleId="LFO3">
    <w:name w:val="LFO3"/>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l.harrington@merthy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College Merthyr Tydfil</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Lynwen Harrington</dc:creator>
  <dc:description/>
  <cp:lastModifiedBy>Lynwen Harrington</cp:lastModifiedBy>
  <cp:revision>2</cp:revision>
  <dcterms:created xsi:type="dcterms:W3CDTF">2023-01-20T13:27:00Z</dcterms:created>
  <dcterms:modified xsi:type="dcterms:W3CDTF">2023-01-20T13:27:00Z</dcterms:modified>
</cp:coreProperties>
</file>