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D2" w:rsidRPr="00B33950" w:rsidRDefault="005F21D2" w:rsidP="005F21D2">
      <w:pPr>
        <w:spacing w:before="100" w:beforeAutospacing="1" w:after="100" w:afterAutospacing="1"/>
        <w:outlineLvl w:val="0"/>
        <w:rPr>
          <w:rFonts w:ascii="Arial" w:eastAsia="Arial Unicode MS" w:hAnsi="Arial" w:cs="Arial"/>
          <w:b/>
          <w:bCs/>
          <w:kern w:val="36"/>
          <w:u w:val="single"/>
          <w:lang w:val="en"/>
        </w:rPr>
      </w:pPr>
    </w:p>
    <w:p w:rsidR="005F21D2" w:rsidRDefault="005F21D2" w:rsidP="005F21D2">
      <w:pPr>
        <w:spacing w:before="100" w:beforeAutospacing="1" w:after="100" w:afterAutospacing="1"/>
        <w:ind w:left="360"/>
        <w:jc w:val="center"/>
        <w:rPr>
          <w:rFonts w:ascii="Arial" w:eastAsia="Arial Unicode MS" w:hAnsi="Arial" w:cs="Arial"/>
          <w:b/>
          <w:bCs/>
          <w:kern w:val="36"/>
          <w:u w:val="single"/>
          <w:lang w:val="en"/>
        </w:rPr>
      </w:pPr>
      <w:r w:rsidRPr="00B33950">
        <w:rPr>
          <w:rFonts w:ascii="Arial" w:eastAsia="Arial Unicode MS" w:hAnsi="Arial" w:cs="Arial"/>
          <w:b/>
          <w:bCs/>
          <w:kern w:val="36"/>
          <w:u w:val="single"/>
          <w:lang w:val="en"/>
        </w:rPr>
        <w:t xml:space="preserve">PRIFYSGOL </w:t>
      </w:r>
      <w:r>
        <w:rPr>
          <w:rFonts w:ascii="Arial" w:eastAsia="Arial Unicode MS" w:hAnsi="Arial" w:cs="Arial"/>
          <w:b/>
          <w:bCs/>
          <w:kern w:val="36"/>
          <w:u w:val="single"/>
          <w:lang w:val="en"/>
        </w:rPr>
        <w:t xml:space="preserve">DE CYMRU </w:t>
      </w:r>
    </w:p>
    <w:p w:rsidR="005F21D2" w:rsidRPr="00041F77" w:rsidRDefault="005F21D2" w:rsidP="000679C4">
      <w:pPr>
        <w:spacing w:before="100" w:beforeAutospacing="1" w:after="100" w:afterAutospacing="1"/>
        <w:ind w:left="360"/>
        <w:jc w:val="center"/>
        <w:rPr>
          <w:rFonts w:ascii="Arial" w:eastAsia="Arial Unicode MS" w:hAnsi="Arial" w:cs="Arial"/>
          <w:b/>
          <w:bCs/>
          <w:kern w:val="36"/>
          <w:u w:val="single"/>
          <w:lang w:val="en"/>
        </w:rPr>
      </w:pPr>
      <w:proofErr w:type="spellStart"/>
      <w:r w:rsidRPr="00041F77">
        <w:rPr>
          <w:rFonts w:cs="Verdana"/>
          <w:b/>
          <w:u w:val="single"/>
        </w:rPr>
        <w:t>Datganiad</w:t>
      </w:r>
      <w:proofErr w:type="spellEnd"/>
      <w:r w:rsidRPr="00041F77">
        <w:rPr>
          <w:rFonts w:cs="Verdana"/>
          <w:b/>
          <w:u w:val="single"/>
        </w:rPr>
        <w:t xml:space="preserve"> </w:t>
      </w:r>
      <w:proofErr w:type="spellStart"/>
      <w:r w:rsidRPr="00041F77">
        <w:rPr>
          <w:rFonts w:cs="Verdana"/>
          <w:b/>
          <w:u w:val="single"/>
        </w:rPr>
        <w:t>Polisi</w:t>
      </w:r>
      <w:proofErr w:type="spellEnd"/>
      <w:r w:rsidRPr="00041F77">
        <w:rPr>
          <w:rFonts w:cs="Verdana"/>
          <w:b/>
          <w:u w:val="single"/>
        </w:rPr>
        <w:t xml:space="preserve"> </w:t>
      </w:r>
      <w:proofErr w:type="spellStart"/>
      <w:r w:rsidRPr="00041F77">
        <w:rPr>
          <w:rFonts w:cs="Verdana"/>
          <w:b/>
          <w:u w:val="single"/>
        </w:rPr>
        <w:t>Recriwtio</w:t>
      </w:r>
      <w:proofErr w:type="spellEnd"/>
      <w:r w:rsidRPr="00041F77">
        <w:rPr>
          <w:rFonts w:cs="Verdana"/>
          <w:b/>
          <w:u w:val="single"/>
        </w:rPr>
        <w:t xml:space="preserve"> </w:t>
      </w:r>
      <w:proofErr w:type="spellStart"/>
      <w:r w:rsidRPr="00041F77">
        <w:rPr>
          <w:rFonts w:cs="Verdana"/>
          <w:b/>
          <w:u w:val="single"/>
        </w:rPr>
        <w:t>ar</w:t>
      </w:r>
      <w:proofErr w:type="spellEnd"/>
      <w:r w:rsidRPr="00041F77">
        <w:rPr>
          <w:rFonts w:cs="Verdana"/>
          <w:b/>
          <w:u w:val="single"/>
        </w:rPr>
        <w:t xml:space="preserve"> </w:t>
      </w:r>
      <w:proofErr w:type="spellStart"/>
      <w:r w:rsidRPr="00041F77">
        <w:rPr>
          <w:rFonts w:cs="Verdana"/>
          <w:b/>
          <w:u w:val="single"/>
        </w:rPr>
        <w:t>Ddeddf</w:t>
      </w:r>
      <w:proofErr w:type="spellEnd"/>
      <w:r w:rsidRPr="00041F77">
        <w:rPr>
          <w:rFonts w:cs="Verdana"/>
          <w:b/>
          <w:u w:val="single"/>
        </w:rPr>
        <w:t xml:space="preserve"> </w:t>
      </w:r>
      <w:proofErr w:type="spellStart"/>
      <w:r w:rsidRPr="00041F77">
        <w:rPr>
          <w:rFonts w:cs="Verdana"/>
          <w:b/>
          <w:u w:val="single"/>
        </w:rPr>
        <w:t>Adsefydlu</w:t>
      </w:r>
      <w:proofErr w:type="spellEnd"/>
      <w:r w:rsidRPr="00041F77">
        <w:rPr>
          <w:rFonts w:cs="Verdana"/>
          <w:b/>
          <w:u w:val="single"/>
        </w:rPr>
        <w:t xml:space="preserve"> </w:t>
      </w:r>
      <w:proofErr w:type="spellStart"/>
      <w:r w:rsidRPr="00041F77">
        <w:rPr>
          <w:rFonts w:cs="Verdana"/>
          <w:b/>
          <w:u w:val="single"/>
        </w:rPr>
        <w:t>Troseddwyr</w:t>
      </w:r>
      <w:proofErr w:type="spellEnd"/>
      <w:r w:rsidRPr="00041F77">
        <w:rPr>
          <w:rFonts w:cs="Verdana"/>
          <w:b/>
          <w:u w:val="single"/>
        </w:rPr>
        <w:t xml:space="preserve"> 1974</w:t>
      </w:r>
    </w:p>
    <w:p w:rsidR="005F21D2" w:rsidRPr="00B33950" w:rsidRDefault="005F21D2" w:rsidP="009205A0">
      <w:pPr>
        <w:spacing w:before="100" w:beforeAutospacing="1" w:after="100" w:afterAutospacing="1"/>
        <w:ind w:left="360"/>
        <w:rPr>
          <w:rFonts w:ascii="Arial" w:eastAsia="Arial Unicode MS" w:hAnsi="Arial" w:cs="Arial"/>
          <w:b/>
          <w:bCs/>
          <w:u w:val="single"/>
          <w:lang w:val="en"/>
        </w:rPr>
      </w:pPr>
      <w:r w:rsidRPr="00B33950">
        <w:rPr>
          <w:rFonts w:ascii="Arial" w:eastAsia="Arial Unicode MS" w:hAnsi="Arial" w:cs="Arial"/>
          <w:b/>
          <w:bCs/>
          <w:u w:val="single"/>
        </w:rPr>
        <w:t xml:space="preserve">ADRAN 1: </w:t>
      </w:r>
      <w:proofErr w:type="spellStart"/>
      <w:r w:rsidRPr="00B33950">
        <w:rPr>
          <w:rFonts w:ascii="Arial" w:eastAsia="Arial Unicode MS" w:hAnsi="Arial" w:cs="Arial"/>
          <w:b/>
          <w:bCs/>
          <w:u w:val="single"/>
        </w:rPr>
        <w:t>Cyflwyniad</w:t>
      </w:r>
      <w:proofErr w:type="spellEnd"/>
      <w:r w:rsidRPr="00B33950">
        <w:rPr>
          <w:rFonts w:ascii="Arial" w:eastAsia="Arial Unicode MS" w:hAnsi="Arial" w:cs="Arial"/>
          <w:b/>
          <w:bCs/>
          <w:u w:val="single"/>
        </w:rPr>
        <w:t xml:space="preserve"> </w:t>
      </w:r>
    </w:p>
    <w:p w:rsidR="005F21D2" w:rsidRPr="00B33950" w:rsidRDefault="005F21D2" w:rsidP="005F21D2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r w:rsidRPr="00B33950">
        <w:rPr>
          <w:rFonts w:ascii="Arial" w:eastAsia="Arial Unicode MS" w:hAnsi="Arial" w:cs="Arial"/>
          <w:b/>
          <w:bCs/>
        </w:rPr>
        <w:t xml:space="preserve">Ni </w:t>
      </w:r>
      <w:proofErr w:type="spellStart"/>
      <w:r w:rsidRPr="00B33950">
        <w:rPr>
          <w:rFonts w:ascii="Arial" w:eastAsia="Arial Unicode MS" w:hAnsi="Arial" w:cs="Arial"/>
          <w:b/>
          <w:bCs/>
        </w:rPr>
        <w:t>fydd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meddu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ar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gofnod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troseddol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o </w:t>
      </w:r>
      <w:proofErr w:type="spellStart"/>
      <w:r w:rsidRPr="00B33950">
        <w:rPr>
          <w:rFonts w:ascii="Arial" w:eastAsia="Arial Unicode MS" w:hAnsi="Arial" w:cs="Arial"/>
          <w:b/>
          <w:bCs/>
        </w:rPr>
        <w:t>reidrwydd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yn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gwahardd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unigolyn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rhag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gweithio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yng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ngrŵp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bCs/>
        </w:rPr>
        <w:t>Prifysgol</w:t>
      </w:r>
      <w:proofErr w:type="spellEnd"/>
      <w:r w:rsidRPr="00B33950">
        <w:rPr>
          <w:rFonts w:ascii="Arial" w:eastAsia="Arial Unicode MS" w:hAnsi="Arial" w:cs="Arial"/>
          <w:b/>
          <w:bCs/>
        </w:rPr>
        <w:t xml:space="preserve"> De Cymru.</w:t>
      </w:r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natur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sefyllfa</w:t>
      </w:r>
      <w:proofErr w:type="spellEnd"/>
      <w:r w:rsidRPr="00B33950">
        <w:rPr>
          <w:rFonts w:ascii="Arial" w:eastAsia="Arial Unicode MS" w:hAnsi="Arial" w:cs="Arial"/>
        </w:rPr>
        <w:t xml:space="preserve"> ac </w:t>
      </w:r>
      <w:proofErr w:type="spellStart"/>
      <w:r w:rsidRPr="00B33950">
        <w:rPr>
          <w:rFonts w:ascii="Arial" w:eastAsia="Arial Unicode MS" w:hAnsi="Arial" w:cs="Arial"/>
        </w:rPr>
        <w:t>amgylchiadau</w:t>
      </w:r>
      <w:proofErr w:type="spellEnd"/>
      <w:r w:rsidRPr="00B33950">
        <w:rPr>
          <w:rFonts w:ascii="Arial" w:eastAsia="Arial Unicode MS" w:hAnsi="Arial" w:cs="Arial"/>
        </w:rPr>
        <w:t xml:space="preserve"> a </w:t>
      </w:r>
      <w:proofErr w:type="spellStart"/>
      <w:r w:rsidRPr="00B33950">
        <w:rPr>
          <w:rFonts w:ascii="Arial" w:eastAsia="Arial Unicode MS" w:hAnsi="Arial" w:cs="Arial"/>
        </w:rPr>
        <w:t>chefndir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troseddau'n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cael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hystyried</w:t>
      </w:r>
      <w:proofErr w:type="spellEnd"/>
      <w:r w:rsidRPr="00B33950">
        <w:rPr>
          <w:rFonts w:ascii="Arial" w:eastAsia="Arial Unicode MS" w:hAnsi="Arial" w:cs="Arial"/>
        </w:rPr>
        <w:t>.</w:t>
      </w:r>
    </w:p>
    <w:p w:rsidR="005F21D2" w:rsidRPr="00B33950" w:rsidRDefault="005F21D2" w:rsidP="00BB5B4C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r w:rsidRPr="00B33950">
        <w:rPr>
          <w:rFonts w:ascii="Arial" w:eastAsia="Arial Unicode MS" w:hAnsi="Arial" w:cs="Arial"/>
        </w:rPr>
        <w:t xml:space="preserve">Mae </w:t>
      </w:r>
      <w:proofErr w:type="spellStart"/>
      <w:r w:rsidRPr="00B33950">
        <w:rPr>
          <w:rFonts w:ascii="Arial" w:eastAsia="Arial Unicode MS" w:hAnsi="Arial" w:cs="Arial"/>
        </w:rPr>
        <w:t>darpariaethau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Deddf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Adsefydlu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Troseddwyr</w:t>
      </w:r>
      <w:proofErr w:type="spellEnd"/>
      <w:r w:rsidRPr="00B33950">
        <w:rPr>
          <w:rFonts w:ascii="Arial" w:eastAsia="Arial Unicode MS" w:hAnsi="Arial" w:cs="Arial"/>
        </w:rPr>
        <w:t xml:space="preserve"> 1974 </w:t>
      </w:r>
      <w:proofErr w:type="spellStart"/>
      <w:r w:rsidRPr="00B33950">
        <w:rPr>
          <w:rFonts w:ascii="Arial" w:eastAsia="Arial Unicode MS" w:hAnsi="Arial" w:cs="Arial"/>
        </w:rPr>
        <w:t>sy'n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ymwneud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â'r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diffiniad</w:t>
      </w:r>
      <w:proofErr w:type="spellEnd"/>
      <w:r w:rsidRPr="00B33950">
        <w:rPr>
          <w:rFonts w:ascii="Arial" w:eastAsia="Arial Unicode MS" w:hAnsi="Arial" w:cs="Arial"/>
        </w:rPr>
        <w:t xml:space="preserve"> o "gyn-</w:t>
      </w:r>
      <w:proofErr w:type="spellStart"/>
      <w:r w:rsidRPr="00B33950">
        <w:rPr>
          <w:rFonts w:ascii="Arial" w:eastAsia="Arial Unicode MS" w:hAnsi="Arial" w:cs="Arial"/>
        </w:rPr>
        <w:t>droseddwr</w:t>
      </w:r>
      <w:proofErr w:type="spellEnd"/>
      <w:r w:rsidRPr="00B33950">
        <w:rPr>
          <w:rFonts w:ascii="Arial" w:eastAsia="Arial Unicode MS" w:hAnsi="Arial" w:cs="Arial"/>
        </w:rPr>
        <w:t xml:space="preserve">" </w:t>
      </w:r>
      <w:proofErr w:type="spellStart"/>
      <w:r w:rsidRPr="00B33950">
        <w:rPr>
          <w:rFonts w:ascii="Arial" w:eastAsia="Arial Unicode MS" w:hAnsi="Arial" w:cs="Arial"/>
        </w:rPr>
        <w:t>wedi'u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nodi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ddiwedd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ddogfen</w:t>
      </w:r>
      <w:proofErr w:type="spellEnd"/>
      <w:r w:rsidRPr="00B33950">
        <w:rPr>
          <w:rFonts w:ascii="Arial" w:eastAsia="Arial Unicode MS" w:hAnsi="Arial" w:cs="Arial"/>
        </w:rPr>
        <w:t xml:space="preserve"> hon.</w:t>
      </w:r>
    </w:p>
    <w:p w:rsidR="005F21D2" w:rsidRPr="00B33950" w:rsidRDefault="005F21D2" w:rsidP="00EE417C">
      <w:pPr>
        <w:spacing w:before="100" w:beforeAutospacing="1" w:after="100" w:afterAutospacing="1"/>
        <w:ind w:left="360"/>
        <w:rPr>
          <w:rFonts w:ascii="Arial" w:eastAsia="Arial Unicode MS" w:hAnsi="Arial" w:cs="Arial"/>
          <w:b/>
          <w:u w:val="single"/>
          <w:lang w:val="en"/>
        </w:rPr>
      </w:pPr>
      <w:proofErr w:type="spellStart"/>
      <w:r w:rsidRPr="00B33950">
        <w:rPr>
          <w:rFonts w:ascii="Arial" w:eastAsia="Arial Unicode MS" w:hAnsi="Arial" w:cs="Arial"/>
          <w:b/>
          <w:bCs/>
          <w:u w:val="single"/>
        </w:rPr>
        <w:t>Adran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2: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Cydymffurfio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â Chod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Ymarfer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y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Swyddfa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Cofnodion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Troseddol</w:t>
      </w:r>
      <w:proofErr w:type="spellEnd"/>
    </w:p>
    <w:p w:rsidR="005F21D2" w:rsidRPr="00B33950" w:rsidRDefault="005F21D2" w:rsidP="005D6649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proofErr w:type="spellStart"/>
      <w:r w:rsidRPr="00B33950">
        <w:rPr>
          <w:rFonts w:ascii="Arial" w:eastAsia="Arial Unicode MS" w:hAnsi="Arial" w:cs="Arial"/>
        </w:rPr>
        <w:t>Fel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sefydliad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sy'n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defnyddio'r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Gwasanaeth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Datgelu</w:t>
      </w:r>
      <w:proofErr w:type="spellEnd"/>
      <w:r w:rsidRPr="00B33950">
        <w:rPr>
          <w:rFonts w:ascii="Arial" w:eastAsia="Arial Unicode MS" w:hAnsi="Arial" w:cs="Arial"/>
        </w:rPr>
        <w:t xml:space="preserve"> a </w:t>
      </w:r>
      <w:proofErr w:type="spellStart"/>
      <w:r w:rsidRPr="00B33950">
        <w:rPr>
          <w:rFonts w:ascii="Arial" w:eastAsia="Arial Unicode MS" w:hAnsi="Arial" w:cs="Arial"/>
        </w:rPr>
        <w:t>Gwahardd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asesu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addasrwydd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ymgeiswyr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gyfer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swyddi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ymddiriedolaeth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mae'r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cydymffurfio'n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llawn</w:t>
      </w:r>
      <w:proofErr w:type="spellEnd"/>
      <w:r w:rsidRPr="00B33950">
        <w:rPr>
          <w:rFonts w:ascii="Arial" w:eastAsia="Arial Unicode MS" w:hAnsi="Arial" w:cs="Arial"/>
        </w:rPr>
        <w:t xml:space="preserve"> â Chod </w:t>
      </w:r>
      <w:proofErr w:type="spellStart"/>
      <w:r w:rsidRPr="00B33950">
        <w:rPr>
          <w:rFonts w:ascii="Arial" w:eastAsia="Arial Unicode MS" w:hAnsi="Arial" w:cs="Arial"/>
        </w:rPr>
        <w:t>Ymarfer</w:t>
      </w:r>
      <w:proofErr w:type="spellEnd"/>
      <w:r w:rsidRPr="00B33950">
        <w:rPr>
          <w:rFonts w:ascii="Arial" w:eastAsia="Arial Unicode MS" w:hAnsi="Arial" w:cs="Arial"/>
        </w:rPr>
        <w:t xml:space="preserve"> y DBS ac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ymrwymo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drin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pob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ymgeisydd</w:t>
      </w:r>
      <w:proofErr w:type="spellEnd"/>
      <w:r w:rsidRPr="00B33950">
        <w:rPr>
          <w:rFonts w:ascii="Arial" w:eastAsia="Arial Unicode MS" w:hAnsi="Arial" w:cs="Arial"/>
        </w:rPr>
        <w:t xml:space="preserve"> am </w:t>
      </w:r>
      <w:proofErr w:type="spellStart"/>
      <w:r w:rsidRPr="00B33950">
        <w:rPr>
          <w:rFonts w:ascii="Arial" w:eastAsia="Arial Unicode MS" w:hAnsi="Arial" w:cs="Arial"/>
        </w:rPr>
        <w:t>swyddi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deg.  </w:t>
      </w:r>
      <w:proofErr w:type="spellStart"/>
      <w:r w:rsidRPr="00B33950">
        <w:rPr>
          <w:rFonts w:ascii="Arial" w:eastAsia="Arial Unicode MS" w:hAnsi="Arial" w:cs="Arial"/>
        </w:rPr>
        <w:t>Mae'n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cymryd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peidio</w:t>
      </w:r>
      <w:proofErr w:type="spellEnd"/>
      <w:r w:rsidRPr="00B33950">
        <w:rPr>
          <w:rFonts w:ascii="Arial" w:eastAsia="Arial Unicode MS" w:hAnsi="Arial" w:cs="Arial"/>
        </w:rPr>
        <w:t xml:space="preserve"> â </w:t>
      </w:r>
      <w:proofErr w:type="spellStart"/>
      <w:r w:rsidRPr="00B33950">
        <w:rPr>
          <w:rFonts w:ascii="Arial" w:eastAsia="Arial Unicode MS" w:hAnsi="Arial" w:cs="Arial"/>
        </w:rPr>
        <w:t>gwahaniaethu'n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annheg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erbyn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unrhyw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destun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datgeliad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sail </w:t>
      </w:r>
      <w:proofErr w:type="spellStart"/>
      <w:r w:rsidRPr="00B33950">
        <w:rPr>
          <w:rFonts w:ascii="Arial" w:eastAsia="Arial Unicode MS" w:hAnsi="Arial" w:cs="Arial"/>
        </w:rPr>
        <w:t>euogfarn</w:t>
      </w:r>
      <w:proofErr w:type="spellEnd"/>
      <w:r w:rsidRPr="00B33950">
        <w:rPr>
          <w:rFonts w:ascii="Arial" w:eastAsia="Arial Unicode MS" w:hAnsi="Arial" w:cs="Arial"/>
        </w:rPr>
        <w:t xml:space="preserve"> neu </w:t>
      </w:r>
      <w:proofErr w:type="spellStart"/>
      <w:r w:rsidRPr="00B33950">
        <w:rPr>
          <w:rFonts w:ascii="Arial" w:eastAsia="Arial Unicode MS" w:hAnsi="Arial" w:cs="Arial"/>
        </w:rPr>
        <w:t>wybodaeth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arall</w:t>
      </w:r>
      <w:proofErr w:type="spellEnd"/>
      <w:r w:rsidRPr="00B33950">
        <w:rPr>
          <w:rFonts w:ascii="Arial" w:eastAsia="Arial Unicode MS" w:hAnsi="Arial" w:cs="Arial"/>
        </w:rPr>
        <w:t xml:space="preserve"> a </w:t>
      </w:r>
      <w:proofErr w:type="spellStart"/>
      <w:r w:rsidRPr="00B33950">
        <w:rPr>
          <w:rFonts w:ascii="Arial" w:eastAsia="Arial Unicode MS" w:hAnsi="Arial" w:cs="Arial"/>
        </w:rPr>
        <w:t>ddatgelir</w:t>
      </w:r>
      <w:proofErr w:type="spellEnd"/>
      <w:r w:rsidRPr="00B33950">
        <w:rPr>
          <w:rFonts w:ascii="Arial" w:eastAsia="Arial Unicode MS" w:hAnsi="Arial" w:cs="Arial"/>
        </w:rPr>
        <w:t>.</w:t>
      </w:r>
    </w:p>
    <w:p w:rsidR="005F21D2" w:rsidRPr="00B33950" w:rsidRDefault="005F21D2" w:rsidP="002B30EC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unol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â'r</w:t>
      </w:r>
      <w:proofErr w:type="spellEnd"/>
      <w:r w:rsidRPr="00B33950">
        <w:rPr>
          <w:rFonts w:ascii="Arial" w:eastAsia="Arial Unicode MS" w:hAnsi="Arial" w:cs="Arial"/>
        </w:rPr>
        <w:t xml:space="preserve"> Cod </w:t>
      </w:r>
      <w:proofErr w:type="spellStart"/>
      <w:r w:rsidRPr="00B33950">
        <w:rPr>
          <w:rFonts w:ascii="Arial" w:eastAsia="Arial Unicode MS" w:hAnsi="Arial" w:cs="Arial"/>
        </w:rPr>
        <w:t>Ymarfer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mae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gan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bolisi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ysgrifenedig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recriwtio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cyn-droseddwyr</w:t>
      </w:r>
      <w:proofErr w:type="spellEnd"/>
      <w:r w:rsidRPr="00B33950">
        <w:rPr>
          <w:rFonts w:ascii="Arial" w:eastAsia="Arial Unicode MS" w:hAnsi="Arial" w:cs="Arial"/>
        </w:rPr>
        <w:t xml:space="preserve">, (y </w:t>
      </w:r>
      <w:proofErr w:type="spellStart"/>
      <w:r w:rsidRPr="00B33950">
        <w:rPr>
          <w:rFonts w:ascii="Arial" w:eastAsia="Arial Unicode MS" w:hAnsi="Arial" w:cs="Arial"/>
        </w:rPr>
        <w:t>ddogfen</w:t>
      </w:r>
      <w:proofErr w:type="spellEnd"/>
      <w:r w:rsidRPr="00B33950">
        <w:rPr>
          <w:rFonts w:ascii="Arial" w:eastAsia="Arial Unicode MS" w:hAnsi="Arial" w:cs="Arial"/>
        </w:rPr>
        <w:t xml:space="preserve"> hon), </w:t>
      </w:r>
      <w:proofErr w:type="spellStart"/>
      <w:r w:rsidRPr="00B33950">
        <w:rPr>
          <w:rFonts w:ascii="Arial" w:eastAsia="Arial Unicode MS" w:hAnsi="Arial" w:cs="Arial"/>
        </w:rPr>
        <w:t>sydd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gael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</w:t>
      </w:r>
      <w:proofErr w:type="spellEnd"/>
      <w:r w:rsidRPr="00B33950">
        <w:rPr>
          <w:rFonts w:ascii="Arial" w:eastAsia="Arial Unicode MS" w:hAnsi="Arial" w:cs="Arial"/>
        </w:rPr>
        <w:t xml:space="preserve"> bob </w:t>
      </w:r>
      <w:proofErr w:type="spellStart"/>
      <w:r w:rsidRPr="00B33950">
        <w:rPr>
          <w:rFonts w:ascii="Arial" w:eastAsia="Arial Unicode MS" w:hAnsi="Arial" w:cs="Arial"/>
        </w:rPr>
        <w:t>ymgeisydd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Datgelu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ddechrau'r</w:t>
      </w:r>
      <w:proofErr w:type="spellEnd"/>
      <w:r w:rsidRPr="00B33950">
        <w:rPr>
          <w:rFonts w:ascii="Arial" w:eastAsia="Arial Unicode MS" w:hAnsi="Arial" w:cs="Arial"/>
        </w:rPr>
        <w:t xml:space="preserve"> broses </w:t>
      </w:r>
      <w:proofErr w:type="spellStart"/>
      <w:r w:rsidRPr="00B33950">
        <w:rPr>
          <w:rFonts w:ascii="Arial" w:eastAsia="Arial Unicode MS" w:hAnsi="Arial" w:cs="Arial"/>
        </w:rPr>
        <w:t>recriwtio</w:t>
      </w:r>
      <w:proofErr w:type="spellEnd"/>
      <w:r w:rsidRPr="00B33950">
        <w:rPr>
          <w:rFonts w:ascii="Arial" w:eastAsia="Arial Unicode MS" w:hAnsi="Arial" w:cs="Arial"/>
        </w:rPr>
        <w:t>.</w:t>
      </w:r>
    </w:p>
    <w:p w:rsidR="005F21D2" w:rsidRPr="00B33950" w:rsidRDefault="005F21D2" w:rsidP="00315A91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proofErr w:type="spellStart"/>
      <w:r w:rsidRPr="00B33950">
        <w:rPr>
          <w:rFonts w:ascii="Arial" w:eastAsia="Arial Unicode MS" w:hAnsi="Arial" w:cs="Arial"/>
        </w:rPr>
        <w:t>Bydd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gwneud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pob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pwnc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datgeliad</w:t>
      </w:r>
      <w:proofErr w:type="spellEnd"/>
      <w:r w:rsidRPr="00B33950">
        <w:rPr>
          <w:rFonts w:ascii="Arial" w:eastAsia="Arial Unicode MS" w:hAnsi="Arial" w:cs="Arial"/>
        </w:rPr>
        <w:t xml:space="preserve"> DBS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ymwybodol</w:t>
      </w:r>
      <w:proofErr w:type="spellEnd"/>
      <w:r w:rsidRPr="00B33950">
        <w:rPr>
          <w:rFonts w:ascii="Arial" w:eastAsia="Arial Unicode MS" w:hAnsi="Arial" w:cs="Arial"/>
        </w:rPr>
        <w:t xml:space="preserve"> o </w:t>
      </w:r>
      <w:proofErr w:type="spellStart"/>
      <w:r w:rsidRPr="00B33950">
        <w:rPr>
          <w:rFonts w:ascii="Arial" w:eastAsia="Arial Unicode MS" w:hAnsi="Arial" w:cs="Arial"/>
        </w:rPr>
        <w:t>fodolaeth</w:t>
      </w:r>
      <w:proofErr w:type="spellEnd"/>
      <w:r w:rsidRPr="00B33950">
        <w:rPr>
          <w:rFonts w:ascii="Arial" w:eastAsia="Arial Unicode MS" w:hAnsi="Arial" w:cs="Arial"/>
        </w:rPr>
        <w:t xml:space="preserve"> y Cod </w:t>
      </w:r>
      <w:proofErr w:type="spellStart"/>
      <w:r w:rsidRPr="00B33950">
        <w:rPr>
          <w:rFonts w:ascii="Arial" w:eastAsia="Arial Unicode MS" w:hAnsi="Arial" w:cs="Arial"/>
        </w:rPr>
        <w:t>Ymarfer</w:t>
      </w:r>
      <w:proofErr w:type="spellEnd"/>
      <w:r w:rsidRPr="00B33950">
        <w:rPr>
          <w:rFonts w:ascii="Arial" w:eastAsia="Arial Unicode MS" w:hAnsi="Arial" w:cs="Arial"/>
        </w:rPr>
        <w:t xml:space="preserve"> ac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sicrhau</w:t>
      </w:r>
      <w:proofErr w:type="spellEnd"/>
      <w:r w:rsidRPr="00B33950">
        <w:rPr>
          <w:rFonts w:ascii="Arial" w:eastAsia="Arial Unicode MS" w:hAnsi="Arial" w:cs="Arial"/>
        </w:rPr>
        <w:t xml:space="preserve"> bod </w:t>
      </w:r>
      <w:proofErr w:type="spellStart"/>
      <w:r w:rsidRPr="00B33950">
        <w:rPr>
          <w:rFonts w:ascii="Arial" w:eastAsia="Arial Unicode MS" w:hAnsi="Arial" w:cs="Arial"/>
        </w:rPr>
        <w:t>copi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gael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gais</w:t>
      </w:r>
      <w:proofErr w:type="spellEnd"/>
      <w:r w:rsidRPr="00B33950">
        <w:rPr>
          <w:rFonts w:ascii="Arial" w:eastAsia="Arial Unicode MS" w:hAnsi="Arial" w:cs="Arial"/>
        </w:rPr>
        <w:t>.</w:t>
      </w:r>
    </w:p>
    <w:p w:rsidR="005F21D2" w:rsidRPr="00B33950" w:rsidRDefault="005F21D2" w:rsidP="0098418F">
      <w:pPr>
        <w:spacing w:before="100" w:beforeAutospacing="1" w:after="100" w:afterAutospacing="1"/>
        <w:ind w:left="360"/>
        <w:rPr>
          <w:rFonts w:ascii="Arial" w:eastAsia="Arial Unicode MS" w:hAnsi="Arial" w:cs="Arial"/>
          <w:b/>
          <w:u w:val="single"/>
          <w:lang w:val="en"/>
        </w:rPr>
      </w:pPr>
      <w:proofErr w:type="spellStart"/>
      <w:r w:rsidRPr="00B33950">
        <w:rPr>
          <w:rFonts w:ascii="Arial" w:eastAsia="Arial Unicode MS" w:hAnsi="Arial" w:cs="Arial"/>
          <w:b/>
          <w:bCs/>
          <w:u w:val="single"/>
        </w:rPr>
        <w:t>Adran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3: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Cyfle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Cyfartal</w:t>
      </w:r>
      <w:proofErr w:type="spellEnd"/>
    </w:p>
    <w:p w:rsidR="005F21D2" w:rsidRPr="00B33950" w:rsidRDefault="005F21D2" w:rsidP="00F42260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proofErr w:type="spellStart"/>
      <w:r w:rsidRPr="00B33950">
        <w:rPr>
          <w:rFonts w:ascii="Arial" w:eastAsia="Arial Unicode MS" w:hAnsi="Arial" w:cs="Arial"/>
        </w:rPr>
        <w:t>Mae'r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wedi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ymrwymo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drin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ei</w:t>
      </w:r>
      <w:proofErr w:type="spellEnd"/>
      <w:r w:rsidRPr="00B33950">
        <w:rPr>
          <w:rFonts w:ascii="Arial" w:eastAsia="Arial Unicode MS" w:hAnsi="Arial" w:cs="Arial"/>
        </w:rPr>
        <w:t xml:space="preserve"> staff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deg, staff </w:t>
      </w:r>
      <w:proofErr w:type="spellStart"/>
      <w:r w:rsidRPr="00B33950">
        <w:rPr>
          <w:rFonts w:ascii="Arial" w:eastAsia="Arial Unicode MS" w:hAnsi="Arial" w:cs="Arial"/>
        </w:rPr>
        <w:t>posibl</w:t>
      </w:r>
      <w:proofErr w:type="spellEnd"/>
      <w:r w:rsidRPr="00B33950">
        <w:rPr>
          <w:rFonts w:ascii="Arial" w:eastAsia="Arial Unicode MS" w:hAnsi="Arial" w:cs="Arial"/>
        </w:rPr>
        <w:t xml:space="preserve"> neu </w:t>
      </w:r>
      <w:proofErr w:type="spellStart"/>
      <w:r w:rsidRPr="00B33950">
        <w:rPr>
          <w:rFonts w:ascii="Arial" w:eastAsia="Arial Unicode MS" w:hAnsi="Arial" w:cs="Arial"/>
        </w:rPr>
        <w:t>ddefnyddwyr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gwasanaethau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waeth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beth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fo'u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hoedran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anabledd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statws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priodasol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hil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lliw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ethnigrwydd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cenedligrwydd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crefydd</w:t>
      </w:r>
      <w:proofErr w:type="spellEnd"/>
      <w:r w:rsidRPr="00B33950">
        <w:rPr>
          <w:rFonts w:ascii="Arial" w:eastAsia="Arial Unicode MS" w:hAnsi="Arial" w:cs="Arial"/>
        </w:rPr>
        <w:t xml:space="preserve"> neu </w:t>
      </w:r>
      <w:proofErr w:type="spellStart"/>
      <w:r w:rsidRPr="00B33950">
        <w:rPr>
          <w:rFonts w:ascii="Arial" w:eastAsia="Arial Unicode MS" w:hAnsi="Arial" w:cs="Arial"/>
        </w:rPr>
        <w:t>gred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rhyw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cyfeiriadedd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rhywiol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gweithgaredd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undeb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llafur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cyfrifoldebau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gyfer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dibynyddion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anabledd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corfforol</w:t>
      </w:r>
      <w:proofErr w:type="spellEnd"/>
      <w:r w:rsidRPr="00B33950">
        <w:rPr>
          <w:rFonts w:ascii="Arial" w:eastAsia="Arial Unicode MS" w:hAnsi="Arial" w:cs="Arial"/>
        </w:rPr>
        <w:t>/</w:t>
      </w:r>
      <w:proofErr w:type="spellStart"/>
      <w:r w:rsidRPr="00B33950">
        <w:rPr>
          <w:rFonts w:ascii="Arial" w:eastAsia="Arial Unicode MS" w:hAnsi="Arial" w:cs="Arial"/>
        </w:rPr>
        <w:t>meddyliol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cefndir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troseddol</w:t>
      </w:r>
      <w:proofErr w:type="spellEnd"/>
      <w:r w:rsidRPr="00B33950">
        <w:rPr>
          <w:rFonts w:ascii="Arial" w:eastAsia="Arial Unicode MS" w:hAnsi="Arial" w:cs="Arial"/>
        </w:rPr>
        <w:t xml:space="preserve">, neu </w:t>
      </w:r>
      <w:proofErr w:type="spellStart"/>
      <w:r w:rsidRPr="00B33950">
        <w:rPr>
          <w:rFonts w:ascii="Arial" w:eastAsia="Arial Unicode MS" w:hAnsi="Arial" w:cs="Arial"/>
        </w:rPr>
        <w:t>unrhyw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feini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prawf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amherthnasol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arall</w:t>
      </w:r>
      <w:proofErr w:type="spellEnd"/>
      <w:r w:rsidRPr="00B33950">
        <w:rPr>
          <w:rFonts w:ascii="Arial" w:eastAsia="Arial Unicode MS" w:hAnsi="Arial" w:cs="Arial"/>
        </w:rPr>
        <w:t xml:space="preserve">.  </w:t>
      </w:r>
    </w:p>
    <w:p w:rsidR="005F21D2" w:rsidRDefault="004178F9" w:rsidP="005F21D2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proofErr w:type="spellStart"/>
      <w:r w:rsidRPr="00B33950">
        <w:rPr>
          <w:rFonts w:ascii="Arial" w:eastAsia="Arial Unicode MS" w:hAnsi="Arial" w:cs="Arial"/>
        </w:rPr>
        <w:t>Mae'r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wrthi'n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hyrwyddo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cyfle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cyfartal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bawb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gyda'r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cymysgedd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cywir</w:t>
      </w:r>
      <w:proofErr w:type="spellEnd"/>
      <w:r w:rsidRPr="00B33950">
        <w:rPr>
          <w:rFonts w:ascii="Arial" w:eastAsia="Arial Unicode MS" w:hAnsi="Arial" w:cs="Arial"/>
        </w:rPr>
        <w:t xml:space="preserve"> o </w:t>
      </w:r>
      <w:proofErr w:type="spellStart"/>
      <w:r w:rsidRPr="00B33950">
        <w:rPr>
          <w:rFonts w:ascii="Arial" w:eastAsia="Arial Unicode MS" w:hAnsi="Arial" w:cs="Arial"/>
        </w:rPr>
        <w:t>dalent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sgiliau</w:t>
      </w:r>
      <w:proofErr w:type="spellEnd"/>
      <w:r w:rsidRPr="00B33950">
        <w:rPr>
          <w:rFonts w:ascii="Arial" w:eastAsia="Arial Unicode MS" w:hAnsi="Arial" w:cs="Arial"/>
        </w:rPr>
        <w:t xml:space="preserve"> a </w:t>
      </w:r>
      <w:proofErr w:type="spellStart"/>
      <w:r w:rsidRPr="00B33950">
        <w:rPr>
          <w:rFonts w:ascii="Arial" w:eastAsia="Arial Unicode MS" w:hAnsi="Arial" w:cs="Arial"/>
        </w:rPr>
        <w:t>photensial</w:t>
      </w:r>
      <w:proofErr w:type="spellEnd"/>
      <w:r w:rsidRPr="00B33950">
        <w:rPr>
          <w:rFonts w:ascii="Arial" w:eastAsia="Arial Unicode MS" w:hAnsi="Arial" w:cs="Arial"/>
        </w:rPr>
        <w:t xml:space="preserve"> ac </w:t>
      </w:r>
      <w:proofErr w:type="spellStart"/>
      <w:r w:rsidRPr="00B33950">
        <w:rPr>
          <w:rFonts w:ascii="Arial" w:eastAsia="Arial Unicode MS" w:hAnsi="Arial" w:cs="Arial"/>
        </w:rPr>
        <w:t>mae'n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croesawu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ceisiadau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gan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ystod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eang</w:t>
      </w:r>
      <w:proofErr w:type="spellEnd"/>
      <w:r w:rsidRPr="00B33950">
        <w:rPr>
          <w:rFonts w:ascii="Arial" w:eastAsia="Arial Unicode MS" w:hAnsi="Arial" w:cs="Arial"/>
        </w:rPr>
        <w:t xml:space="preserve"> o </w:t>
      </w:r>
      <w:proofErr w:type="spellStart"/>
      <w:r w:rsidRPr="00B33950">
        <w:rPr>
          <w:rFonts w:ascii="Arial" w:eastAsia="Arial Unicode MS" w:hAnsi="Arial" w:cs="Arial"/>
        </w:rPr>
        <w:t>ymgeiswyr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gan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gynnwys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rhai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sydd</w:t>
      </w:r>
      <w:proofErr w:type="spellEnd"/>
      <w:r w:rsidRPr="00B33950">
        <w:rPr>
          <w:rFonts w:ascii="Arial" w:eastAsia="Arial Unicode MS" w:hAnsi="Arial" w:cs="Arial"/>
        </w:rPr>
        <w:t xml:space="preserve"> â </w:t>
      </w:r>
      <w:proofErr w:type="spellStart"/>
      <w:r w:rsidRPr="00B33950">
        <w:rPr>
          <w:rFonts w:ascii="Arial" w:eastAsia="Arial Unicode MS" w:hAnsi="Arial" w:cs="Arial"/>
        </w:rPr>
        <w:t>chofnodion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troseddol</w:t>
      </w:r>
      <w:proofErr w:type="spellEnd"/>
      <w:r w:rsidRPr="00B33950">
        <w:rPr>
          <w:rFonts w:ascii="Arial" w:eastAsia="Arial Unicode MS" w:hAnsi="Arial" w:cs="Arial"/>
        </w:rPr>
        <w:t xml:space="preserve">.  </w:t>
      </w:r>
      <w:proofErr w:type="spellStart"/>
      <w:r w:rsidRPr="00B33950">
        <w:rPr>
          <w:rFonts w:ascii="Arial" w:eastAsia="Arial Unicode MS" w:hAnsi="Arial" w:cs="Arial"/>
        </w:rPr>
        <w:t>Rydym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dewis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pob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ymgeisydd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gyfer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cyfweliad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seiliedig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sgiliau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cymwysterau</w:t>
      </w:r>
      <w:proofErr w:type="spellEnd"/>
      <w:r w:rsidRPr="00B33950">
        <w:rPr>
          <w:rFonts w:ascii="Arial" w:eastAsia="Arial Unicode MS" w:hAnsi="Arial" w:cs="Arial"/>
        </w:rPr>
        <w:t xml:space="preserve"> a </w:t>
      </w:r>
      <w:proofErr w:type="spellStart"/>
      <w:r w:rsidRPr="00B33950">
        <w:rPr>
          <w:rFonts w:ascii="Arial" w:eastAsia="Arial Unicode MS" w:hAnsi="Arial" w:cs="Arial"/>
        </w:rPr>
        <w:t>phrofiad</w:t>
      </w:r>
      <w:proofErr w:type="spellEnd"/>
      <w:r w:rsidRPr="00B33950">
        <w:rPr>
          <w:rFonts w:ascii="Arial" w:eastAsia="Arial Unicode MS" w:hAnsi="Arial" w:cs="Arial"/>
        </w:rPr>
        <w:t>.</w:t>
      </w:r>
    </w:p>
    <w:p w:rsidR="005F21D2" w:rsidRPr="00B33950" w:rsidRDefault="005F21D2" w:rsidP="005F21D2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</w:p>
    <w:p w:rsidR="005F21D2" w:rsidRPr="00B33950" w:rsidRDefault="005F21D2" w:rsidP="005F21D2">
      <w:pPr>
        <w:spacing w:before="100" w:beforeAutospacing="1" w:after="100" w:afterAutospacing="1"/>
        <w:rPr>
          <w:rFonts w:ascii="Arial" w:eastAsia="Arial Unicode MS" w:hAnsi="Arial" w:cs="Arial"/>
          <w:b/>
          <w:u w:val="single"/>
          <w:lang w:val="en"/>
        </w:rPr>
      </w:pPr>
      <w:r w:rsidRPr="00B33950">
        <w:rPr>
          <w:rFonts w:ascii="Arial" w:eastAsia="Arial Unicode MS" w:hAnsi="Arial" w:cs="Arial"/>
          <w:b/>
          <w:lang w:val="en"/>
        </w:rPr>
        <w:lastRenderedPageBreak/>
        <w:t xml:space="preserve">    </w:t>
      </w:r>
      <w:r>
        <w:rPr>
          <w:rFonts w:ascii="Arial" w:eastAsia="Arial Unicode MS" w:hAnsi="Arial" w:cs="Arial"/>
          <w:b/>
          <w:lang w:val="en"/>
        </w:rPr>
        <w:t xml:space="preserve"> </w:t>
      </w:r>
      <w:r w:rsidR="004178F9" w:rsidRPr="00B33950">
        <w:rPr>
          <w:rFonts w:ascii="Arial" w:eastAsia="Arial Unicode MS" w:hAnsi="Arial" w:cs="Arial"/>
          <w:b/>
          <w:bCs/>
          <w:u w:val="single"/>
        </w:rPr>
        <w:t>ADRAN</w:t>
      </w:r>
      <w:r w:rsidR="004178F9" w:rsidRPr="00B33950">
        <w:rPr>
          <w:rFonts w:ascii="Arial" w:eastAsia="Arial Unicode MS" w:hAnsi="Arial" w:cs="Arial"/>
          <w:b/>
          <w:u w:val="single"/>
        </w:rPr>
        <w:t xml:space="preserve"> 4: </w:t>
      </w:r>
      <w:proofErr w:type="spellStart"/>
      <w:r w:rsidR="004178F9" w:rsidRPr="00B33950">
        <w:rPr>
          <w:rFonts w:ascii="Arial" w:eastAsia="Arial Unicode MS" w:hAnsi="Arial" w:cs="Arial"/>
          <w:b/>
          <w:u w:val="single"/>
        </w:rPr>
        <w:t>Asesiad</w:t>
      </w:r>
      <w:proofErr w:type="spellEnd"/>
      <w:r w:rsidR="004178F9" w:rsidRPr="00B33950">
        <w:rPr>
          <w:rFonts w:ascii="Arial" w:eastAsia="Arial Unicode MS" w:hAnsi="Arial" w:cs="Arial"/>
          <w:b/>
          <w:u w:val="single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  <w:b/>
          <w:u w:val="single"/>
        </w:rPr>
        <w:t>risg</w:t>
      </w:r>
      <w:proofErr w:type="spellEnd"/>
    </w:p>
    <w:p w:rsidR="005F21D2" w:rsidRPr="00B33950" w:rsidRDefault="005F21D2" w:rsidP="005F21D2">
      <w:pPr>
        <w:ind w:left="360" w:hanging="360"/>
        <w:rPr>
          <w:rFonts w:ascii="Arial" w:eastAsia="Arial Unicode MS" w:hAnsi="Arial" w:cs="Arial"/>
          <w:lang w:val="en"/>
        </w:rPr>
      </w:pPr>
      <w:r w:rsidRPr="00B33950">
        <w:rPr>
          <w:rFonts w:ascii="Arial" w:eastAsia="Arial Unicode MS" w:hAnsi="Arial" w:cs="Arial"/>
          <w:lang w:val="en"/>
        </w:rPr>
        <w:t xml:space="preserve">    </w:t>
      </w:r>
      <w:r>
        <w:rPr>
          <w:rFonts w:ascii="Arial" w:eastAsia="Arial Unicode MS" w:hAnsi="Arial" w:cs="Arial"/>
          <w:lang w:val="en"/>
        </w:rPr>
        <w:t xml:space="preserve">  </w:t>
      </w:r>
      <w:proofErr w:type="spellStart"/>
      <w:r w:rsidR="004178F9" w:rsidRPr="00B33950">
        <w:rPr>
          <w:rFonts w:ascii="Arial" w:eastAsia="Arial Unicode MS" w:hAnsi="Arial" w:cs="Arial"/>
        </w:rPr>
        <w:t>Gofynnir</w:t>
      </w:r>
      <w:proofErr w:type="spellEnd"/>
      <w:r w:rsidR="004178F9" w:rsidRPr="00B33950">
        <w:rPr>
          <w:rFonts w:ascii="Arial" w:eastAsia="Arial Unicode MS" w:hAnsi="Arial" w:cs="Arial"/>
        </w:rPr>
        <w:t xml:space="preserve"> am </w:t>
      </w:r>
      <w:proofErr w:type="spellStart"/>
      <w:r w:rsidR="004178F9" w:rsidRPr="00B33950">
        <w:rPr>
          <w:rFonts w:ascii="Arial" w:eastAsia="Arial Unicode MS" w:hAnsi="Arial" w:cs="Arial"/>
        </w:rPr>
        <w:t>Ddatgeliad</w:t>
      </w:r>
      <w:proofErr w:type="spellEnd"/>
      <w:r w:rsidR="004178F9" w:rsidRPr="00B33950">
        <w:rPr>
          <w:rFonts w:ascii="Arial" w:eastAsia="Arial Unicode MS" w:hAnsi="Arial" w:cs="Arial"/>
        </w:rPr>
        <w:t xml:space="preserve"> dim </w:t>
      </w:r>
      <w:proofErr w:type="spellStart"/>
      <w:r w:rsidR="004178F9" w:rsidRPr="00B33950">
        <w:rPr>
          <w:rFonts w:ascii="Arial" w:eastAsia="Arial Unicode MS" w:hAnsi="Arial" w:cs="Arial"/>
        </w:rPr>
        <w:t>ond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ar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ôl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i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asesiad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risg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trylwyr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nodi</w:t>
      </w:r>
      <w:proofErr w:type="spellEnd"/>
      <w:r w:rsidR="004178F9" w:rsidRPr="00B33950">
        <w:rPr>
          <w:rFonts w:ascii="Arial" w:eastAsia="Arial Unicode MS" w:hAnsi="Arial" w:cs="Arial"/>
        </w:rPr>
        <w:t xml:space="preserve"> bod </w:t>
      </w:r>
      <w:proofErr w:type="spellStart"/>
      <w:r w:rsidR="004178F9" w:rsidRPr="00B33950">
        <w:rPr>
          <w:rFonts w:ascii="Arial" w:eastAsia="Arial Unicode MS" w:hAnsi="Arial" w:cs="Arial"/>
        </w:rPr>
        <w:t>ei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gael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gymesur</w:t>
      </w:r>
      <w:proofErr w:type="spellEnd"/>
      <w:r w:rsidR="004178F9" w:rsidRPr="00B33950">
        <w:rPr>
          <w:rFonts w:ascii="Arial" w:eastAsia="Arial Unicode MS" w:hAnsi="Arial" w:cs="Arial"/>
        </w:rPr>
        <w:t xml:space="preserve"> ac </w:t>
      </w:r>
      <w:proofErr w:type="spellStart"/>
      <w:r w:rsidR="004178F9" w:rsidRPr="00B33950">
        <w:rPr>
          <w:rFonts w:ascii="Arial" w:eastAsia="Arial Unicode MS" w:hAnsi="Arial" w:cs="Arial"/>
        </w:rPr>
        <w:t>yn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berthnasol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i'r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sefyllfa</w:t>
      </w:r>
      <w:proofErr w:type="spellEnd"/>
      <w:r w:rsidR="004178F9" w:rsidRPr="00B33950">
        <w:rPr>
          <w:rFonts w:ascii="Arial" w:eastAsia="Arial Unicode MS" w:hAnsi="Arial" w:cs="Arial"/>
        </w:rPr>
        <w:t xml:space="preserve"> dan </w:t>
      </w:r>
      <w:proofErr w:type="spellStart"/>
      <w:r w:rsidR="004178F9" w:rsidRPr="00B33950">
        <w:rPr>
          <w:rFonts w:ascii="Arial" w:eastAsia="Arial Unicode MS" w:hAnsi="Arial" w:cs="Arial"/>
        </w:rPr>
        <w:t>sylw</w:t>
      </w:r>
      <w:proofErr w:type="spellEnd"/>
      <w:r w:rsidR="004178F9" w:rsidRPr="00B33950">
        <w:rPr>
          <w:rFonts w:ascii="Arial" w:eastAsia="Arial Unicode MS" w:hAnsi="Arial" w:cs="Arial"/>
        </w:rPr>
        <w:t>.</w:t>
      </w:r>
    </w:p>
    <w:p w:rsidR="005F21D2" w:rsidRPr="00B33950" w:rsidRDefault="005F21D2" w:rsidP="005F21D2">
      <w:pPr>
        <w:rPr>
          <w:rFonts w:ascii="Arial" w:eastAsia="Arial Unicode MS" w:hAnsi="Arial" w:cs="Arial"/>
          <w:lang w:val="en"/>
        </w:rPr>
      </w:pPr>
    </w:p>
    <w:p w:rsidR="004178F9" w:rsidRPr="00B33950" w:rsidRDefault="004178F9" w:rsidP="009C052B">
      <w:pPr>
        <w:spacing w:before="100" w:beforeAutospacing="1" w:after="100" w:afterAutospacing="1"/>
        <w:ind w:left="360"/>
        <w:rPr>
          <w:rFonts w:ascii="Arial" w:eastAsia="Arial Unicode MS" w:hAnsi="Arial" w:cs="Arial"/>
          <w:b/>
          <w:u w:val="single"/>
          <w:lang w:val="en"/>
        </w:rPr>
      </w:pPr>
      <w:proofErr w:type="spellStart"/>
      <w:r w:rsidRPr="00B33950">
        <w:rPr>
          <w:rFonts w:ascii="Arial" w:eastAsia="Arial Unicode MS" w:hAnsi="Arial" w:cs="Arial"/>
          <w:b/>
          <w:bCs/>
          <w:u w:val="single"/>
        </w:rPr>
        <w:t>Adran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5: Y Broses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Recriwtio</w:t>
      </w:r>
      <w:proofErr w:type="spellEnd"/>
    </w:p>
    <w:p w:rsidR="004178F9" w:rsidRPr="00B33950" w:rsidRDefault="004178F9" w:rsidP="00810DDC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gyfer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swyddi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hynny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lle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mae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angen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Datgeliad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bydd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manylion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swyddi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gwag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cyhoeddedig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cynnwys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datganiad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gofynnir</w:t>
      </w:r>
      <w:proofErr w:type="spellEnd"/>
      <w:r w:rsidRPr="00B33950">
        <w:rPr>
          <w:rFonts w:ascii="Arial" w:eastAsia="Arial Unicode MS" w:hAnsi="Arial" w:cs="Arial"/>
        </w:rPr>
        <w:t xml:space="preserve"> am </w:t>
      </w:r>
      <w:proofErr w:type="spellStart"/>
      <w:r w:rsidRPr="00B33950">
        <w:rPr>
          <w:rFonts w:ascii="Arial" w:eastAsia="Arial Unicode MS" w:hAnsi="Arial" w:cs="Arial"/>
        </w:rPr>
        <w:t>Ddatgelu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os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unigolyn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cael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cynnig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swydd</w:t>
      </w:r>
      <w:proofErr w:type="spellEnd"/>
      <w:r w:rsidRPr="00B33950">
        <w:rPr>
          <w:rFonts w:ascii="Arial" w:eastAsia="Arial Unicode MS" w:hAnsi="Arial" w:cs="Arial"/>
        </w:rPr>
        <w:t>.</w:t>
      </w:r>
    </w:p>
    <w:p w:rsidR="005F21D2" w:rsidRPr="00B33950" w:rsidRDefault="004178F9" w:rsidP="005F21D2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r w:rsidRPr="00B33950">
        <w:rPr>
          <w:rFonts w:ascii="Arial" w:eastAsia="Arial Unicode MS" w:hAnsi="Arial" w:cs="Arial"/>
        </w:rPr>
        <w:t xml:space="preserve">Pan </w:t>
      </w:r>
      <w:proofErr w:type="spellStart"/>
      <w:r w:rsidRPr="00B33950">
        <w:rPr>
          <w:rFonts w:ascii="Arial" w:eastAsia="Arial Unicode MS" w:hAnsi="Arial" w:cs="Arial"/>
        </w:rPr>
        <w:t>fydd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Datgeliad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rhan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o'r</w:t>
      </w:r>
      <w:proofErr w:type="spellEnd"/>
      <w:r w:rsidRPr="00B33950">
        <w:rPr>
          <w:rFonts w:ascii="Arial" w:eastAsia="Arial Unicode MS" w:hAnsi="Arial" w:cs="Arial"/>
        </w:rPr>
        <w:t xml:space="preserve"> broses </w:t>
      </w:r>
      <w:proofErr w:type="spellStart"/>
      <w:r w:rsidRPr="00B33950">
        <w:rPr>
          <w:rFonts w:ascii="Arial" w:eastAsia="Arial Unicode MS" w:hAnsi="Arial" w:cs="Arial"/>
        </w:rPr>
        <w:t>recriwtio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mae'r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annog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pob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ymgeisydd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gramStart"/>
      <w:r w:rsidRPr="00B33950">
        <w:rPr>
          <w:rFonts w:ascii="Arial" w:eastAsia="Arial Unicode MS" w:hAnsi="Arial" w:cs="Arial"/>
        </w:rPr>
        <w:t>a</w:t>
      </w:r>
      <w:proofErr w:type="gram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alwodd</w:t>
      </w:r>
      <w:proofErr w:type="spellEnd"/>
      <w:r w:rsidRPr="00B33950">
        <w:rPr>
          <w:rFonts w:ascii="Arial" w:eastAsia="Arial Unicode MS" w:hAnsi="Arial" w:cs="Arial"/>
        </w:rPr>
        <w:t xml:space="preserve"> am </w:t>
      </w:r>
      <w:proofErr w:type="spellStart"/>
      <w:r w:rsidRPr="00B33950">
        <w:rPr>
          <w:rFonts w:ascii="Arial" w:eastAsia="Arial Unicode MS" w:hAnsi="Arial" w:cs="Arial"/>
        </w:rPr>
        <w:t>gyfweliad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ddarparu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manylion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unrhyw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gofnod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troseddol</w:t>
      </w:r>
      <w:proofErr w:type="spellEnd"/>
      <w:r w:rsidRPr="00B33950">
        <w:rPr>
          <w:rFonts w:ascii="Arial" w:eastAsia="Arial Unicode MS" w:hAnsi="Arial" w:cs="Arial"/>
        </w:rPr>
        <w:t xml:space="preserve"> a </w:t>
      </w:r>
      <w:proofErr w:type="spellStart"/>
      <w:r w:rsidRPr="00B33950">
        <w:rPr>
          <w:rFonts w:ascii="Arial" w:eastAsia="Arial Unicode MS" w:hAnsi="Arial" w:cs="Arial"/>
        </w:rPr>
        <w:t>allai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fod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ganddynt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gynnar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y broses </w:t>
      </w:r>
      <w:proofErr w:type="spellStart"/>
      <w:r w:rsidRPr="00B33950">
        <w:rPr>
          <w:rFonts w:ascii="Arial" w:eastAsia="Arial Unicode MS" w:hAnsi="Arial" w:cs="Arial"/>
        </w:rPr>
        <w:t>ymgeisio</w:t>
      </w:r>
      <w:proofErr w:type="spellEnd"/>
      <w:r w:rsidRPr="00B33950">
        <w:rPr>
          <w:rFonts w:ascii="Arial" w:eastAsia="Arial Unicode MS" w:hAnsi="Arial" w:cs="Arial"/>
        </w:rPr>
        <w:t xml:space="preserve">.  </w:t>
      </w:r>
      <w:proofErr w:type="spellStart"/>
      <w:r w:rsidRPr="00B33950">
        <w:rPr>
          <w:rFonts w:ascii="Arial" w:eastAsia="Arial Unicode MS" w:hAnsi="Arial" w:cs="Arial"/>
        </w:rPr>
        <w:t>Gofynnwn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wybodaeth</w:t>
      </w:r>
      <w:proofErr w:type="spellEnd"/>
      <w:r w:rsidRPr="00B33950">
        <w:rPr>
          <w:rFonts w:ascii="Arial" w:eastAsia="Arial Unicode MS" w:hAnsi="Arial" w:cs="Arial"/>
        </w:rPr>
        <w:t xml:space="preserve"> hon </w:t>
      </w:r>
      <w:proofErr w:type="spellStart"/>
      <w:r w:rsidRPr="00B33950">
        <w:rPr>
          <w:rFonts w:ascii="Arial" w:eastAsia="Arial Unicode MS" w:hAnsi="Arial" w:cs="Arial"/>
        </w:rPr>
        <w:t>gael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hanfon</w:t>
      </w:r>
      <w:proofErr w:type="spellEnd"/>
      <w:r w:rsidRPr="00B33950">
        <w:rPr>
          <w:rFonts w:ascii="Arial" w:eastAsia="Arial Unicode MS" w:hAnsi="Arial" w:cs="Arial"/>
        </w:rPr>
        <w:t xml:space="preserve"> o dan </w:t>
      </w:r>
      <w:proofErr w:type="spellStart"/>
      <w:r w:rsidRPr="00B33950">
        <w:rPr>
          <w:rFonts w:ascii="Arial" w:eastAsia="Arial Unicode MS" w:hAnsi="Arial" w:cs="Arial"/>
        </w:rPr>
        <w:t>yswiriant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cyfrinachol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wahân</w:t>
      </w:r>
      <w:proofErr w:type="spellEnd"/>
      <w:r w:rsidRPr="00B33950">
        <w:rPr>
          <w:rFonts w:ascii="Arial" w:eastAsia="Arial Unicode MS" w:hAnsi="Arial" w:cs="Arial"/>
        </w:rPr>
        <w:t xml:space="preserve">, at </w:t>
      </w:r>
      <w:proofErr w:type="spellStart"/>
      <w:r w:rsidRPr="00B33950">
        <w:rPr>
          <w:rFonts w:ascii="Arial" w:eastAsia="Arial Unicode MS" w:hAnsi="Arial" w:cs="Arial"/>
        </w:rPr>
        <w:t>berson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dynodedig</w:t>
      </w:r>
      <w:proofErr w:type="spellEnd"/>
      <w:r w:rsidRPr="00B33950">
        <w:rPr>
          <w:rFonts w:ascii="Arial" w:eastAsia="Arial Unicode MS" w:hAnsi="Arial" w:cs="Arial"/>
        </w:rPr>
        <w:t xml:space="preserve"> o </w:t>
      </w:r>
      <w:proofErr w:type="spellStart"/>
      <w:r w:rsidRPr="00B33950">
        <w:rPr>
          <w:rFonts w:ascii="Arial" w:eastAsia="Arial Unicode MS" w:hAnsi="Arial" w:cs="Arial"/>
        </w:rPr>
        <w:t>fewn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>/Coleg. (</w:t>
      </w:r>
      <w:proofErr w:type="spellStart"/>
      <w:r w:rsidRPr="00B33950">
        <w:rPr>
          <w:rFonts w:ascii="Arial" w:eastAsia="Arial Unicode MS" w:hAnsi="Arial" w:cs="Arial"/>
        </w:rPr>
        <w:t>Bydd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manylion</w:t>
      </w:r>
      <w:proofErr w:type="spellEnd"/>
      <w:r w:rsidRPr="00B33950">
        <w:rPr>
          <w:rFonts w:ascii="Arial" w:eastAsia="Arial Unicode MS" w:hAnsi="Arial" w:cs="Arial"/>
        </w:rPr>
        <w:t xml:space="preserve"> am </w:t>
      </w:r>
      <w:proofErr w:type="spellStart"/>
      <w:r w:rsidRPr="00B33950">
        <w:rPr>
          <w:rFonts w:ascii="Arial" w:eastAsia="Arial Unicode MS" w:hAnsi="Arial" w:cs="Arial"/>
        </w:rPr>
        <w:t>hyn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cael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cynnwys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Manylion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Pellach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gyfer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swydd</w:t>
      </w:r>
      <w:proofErr w:type="spellEnd"/>
      <w:r w:rsidRPr="00B33950">
        <w:rPr>
          <w:rFonts w:ascii="Arial" w:eastAsia="Arial Unicode MS" w:hAnsi="Arial" w:cs="Arial"/>
        </w:rPr>
        <w:t xml:space="preserve">).  </w:t>
      </w:r>
      <w:proofErr w:type="spellStart"/>
      <w:r w:rsidRPr="00B33950">
        <w:rPr>
          <w:rFonts w:ascii="Arial" w:eastAsia="Arial Unicode MS" w:hAnsi="Arial" w:cs="Arial"/>
        </w:rPr>
        <w:t>Mae'r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gwarantu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bydd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wybodaeth</w:t>
      </w:r>
      <w:proofErr w:type="spellEnd"/>
      <w:r w:rsidRPr="00B33950">
        <w:rPr>
          <w:rFonts w:ascii="Arial" w:eastAsia="Arial Unicode MS" w:hAnsi="Arial" w:cs="Arial"/>
        </w:rPr>
        <w:t xml:space="preserve"> hon </w:t>
      </w:r>
      <w:proofErr w:type="spellStart"/>
      <w:r w:rsidRPr="00B33950">
        <w:rPr>
          <w:rFonts w:ascii="Arial" w:eastAsia="Arial Unicode MS" w:hAnsi="Arial" w:cs="Arial"/>
        </w:rPr>
        <w:t>ond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cael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gweld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gan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rhai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angen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gweld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fel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rhan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o'r</w:t>
      </w:r>
      <w:proofErr w:type="spellEnd"/>
      <w:r w:rsidRPr="00B33950">
        <w:rPr>
          <w:rFonts w:ascii="Arial" w:eastAsia="Arial Unicode MS" w:hAnsi="Arial" w:cs="Arial"/>
        </w:rPr>
        <w:t xml:space="preserve"> broses </w:t>
      </w:r>
      <w:proofErr w:type="spellStart"/>
      <w:r w:rsidRPr="00B33950">
        <w:rPr>
          <w:rFonts w:ascii="Arial" w:eastAsia="Arial Unicode MS" w:hAnsi="Arial" w:cs="Arial"/>
        </w:rPr>
        <w:t>recriwtio</w:t>
      </w:r>
      <w:proofErr w:type="spellEnd"/>
      <w:r w:rsidRPr="00B33950">
        <w:rPr>
          <w:rFonts w:ascii="Arial" w:eastAsia="Arial Unicode MS" w:hAnsi="Arial" w:cs="Arial"/>
        </w:rPr>
        <w:t>.</w:t>
      </w:r>
    </w:p>
    <w:p w:rsidR="004178F9" w:rsidRPr="00B33950" w:rsidRDefault="004178F9" w:rsidP="00B30121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r w:rsidRPr="00B33950">
        <w:rPr>
          <w:rFonts w:ascii="Arial" w:eastAsia="Arial Unicode MS" w:hAnsi="Arial" w:cs="Arial"/>
        </w:rPr>
        <w:t xml:space="preserve">Oni bai bod </w:t>
      </w:r>
      <w:proofErr w:type="spellStart"/>
      <w:r w:rsidRPr="00B33950">
        <w:rPr>
          <w:rFonts w:ascii="Arial" w:eastAsia="Arial Unicode MS" w:hAnsi="Arial" w:cs="Arial"/>
        </w:rPr>
        <w:t>natur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swydd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golygu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ei</w:t>
      </w:r>
      <w:proofErr w:type="spellEnd"/>
      <w:r w:rsidRPr="00B33950">
        <w:rPr>
          <w:rFonts w:ascii="Arial" w:eastAsia="Arial Unicode MS" w:hAnsi="Arial" w:cs="Arial"/>
        </w:rPr>
        <w:t xml:space="preserve"> bod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caniatáu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ofyn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cwestiynau</w:t>
      </w:r>
      <w:proofErr w:type="spellEnd"/>
      <w:r w:rsidRPr="00B33950">
        <w:rPr>
          <w:rFonts w:ascii="Arial" w:eastAsia="Arial Unicode MS" w:hAnsi="Arial" w:cs="Arial"/>
        </w:rPr>
        <w:t xml:space="preserve"> am </w:t>
      </w:r>
      <w:proofErr w:type="spellStart"/>
      <w:r w:rsidRPr="00B33950">
        <w:rPr>
          <w:rFonts w:ascii="Arial" w:eastAsia="Arial Unicode MS" w:hAnsi="Arial" w:cs="Arial"/>
        </w:rPr>
        <w:t>gofnod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troseddol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cyfan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ymgeisydd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ni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fydd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ond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gofyn</w:t>
      </w:r>
      <w:proofErr w:type="spellEnd"/>
      <w:r w:rsidRPr="00B33950">
        <w:rPr>
          <w:rFonts w:ascii="Arial" w:eastAsia="Arial Unicode MS" w:hAnsi="Arial" w:cs="Arial"/>
        </w:rPr>
        <w:t xml:space="preserve"> am </w:t>
      </w:r>
      <w:proofErr w:type="spellStart"/>
      <w:r w:rsidRPr="00B33950">
        <w:rPr>
          <w:rFonts w:ascii="Arial" w:eastAsia="Arial Unicode MS" w:hAnsi="Arial" w:cs="Arial"/>
        </w:rPr>
        <w:t>euogfarnau</w:t>
      </w:r>
      <w:proofErr w:type="spellEnd"/>
      <w:r w:rsidRPr="00B33950">
        <w:rPr>
          <w:rFonts w:ascii="Arial" w:eastAsia="Arial Unicode MS" w:hAnsi="Arial" w:cs="Arial"/>
        </w:rPr>
        <w:t xml:space="preserve"> '</w:t>
      </w:r>
      <w:proofErr w:type="spellStart"/>
      <w:r w:rsidRPr="00B33950">
        <w:rPr>
          <w:rFonts w:ascii="Arial" w:eastAsia="Arial Unicode MS" w:hAnsi="Arial" w:cs="Arial"/>
        </w:rPr>
        <w:t>heb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disbyddu</w:t>
      </w:r>
      <w:proofErr w:type="spellEnd"/>
      <w:r w:rsidRPr="00B33950">
        <w:rPr>
          <w:rFonts w:ascii="Arial" w:eastAsia="Arial Unicode MS" w:hAnsi="Arial" w:cs="Arial"/>
        </w:rPr>
        <w:t xml:space="preserve">' </w:t>
      </w:r>
      <w:proofErr w:type="spellStart"/>
      <w:r w:rsidRPr="00B33950">
        <w:rPr>
          <w:rFonts w:ascii="Arial" w:eastAsia="Arial Unicode MS" w:hAnsi="Arial" w:cs="Arial"/>
        </w:rPr>
        <w:t>fel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y'u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diffinnir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Neddf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Adsefydlu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Troseddwyr</w:t>
      </w:r>
      <w:proofErr w:type="spellEnd"/>
      <w:r w:rsidRPr="00B33950">
        <w:rPr>
          <w:rFonts w:ascii="Arial" w:eastAsia="Arial Unicode MS" w:hAnsi="Arial" w:cs="Arial"/>
        </w:rPr>
        <w:t xml:space="preserve"> 1974.</w:t>
      </w:r>
    </w:p>
    <w:p w:rsidR="004178F9" w:rsidRPr="00B33950" w:rsidRDefault="004178F9" w:rsidP="00404798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proofErr w:type="spellStart"/>
      <w:r w:rsidRPr="00B33950">
        <w:rPr>
          <w:rFonts w:ascii="Arial" w:eastAsia="Arial Unicode MS" w:hAnsi="Arial" w:cs="Arial"/>
        </w:rPr>
        <w:t>Bydd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sicrhau</w:t>
      </w:r>
      <w:proofErr w:type="spellEnd"/>
      <w:r w:rsidRPr="00B33950">
        <w:rPr>
          <w:rFonts w:ascii="Arial" w:eastAsia="Arial Unicode MS" w:hAnsi="Arial" w:cs="Arial"/>
        </w:rPr>
        <w:t xml:space="preserve"> bod </w:t>
      </w:r>
      <w:proofErr w:type="spellStart"/>
      <w:r w:rsidRPr="00B33950">
        <w:rPr>
          <w:rFonts w:ascii="Arial" w:eastAsia="Arial Unicode MS" w:hAnsi="Arial" w:cs="Arial"/>
        </w:rPr>
        <w:t>pob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gweithiwr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sy'n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ymwneud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â'r</w:t>
      </w:r>
      <w:proofErr w:type="spellEnd"/>
      <w:r w:rsidRPr="00B33950">
        <w:rPr>
          <w:rFonts w:ascii="Arial" w:eastAsia="Arial Unicode MS" w:hAnsi="Arial" w:cs="Arial"/>
        </w:rPr>
        <w:t xml:space="preserve"> broses </w:t>
      </w:r>
      <w:proofErr w:type="spellStart"/>
      <w:r w:rsidRPr="00B33950">
        <w:rPr>
          <w:rFonts w:ascii="Arial" w:eastAsia="Arial Unicode MS" w:hAnsi="Arial" w:cs="Arial"/>
        </w:rPr>
        <w:t>recriwtio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wedi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derbyn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canllawiau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priodol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nodi</w:t>
      </w:r>
      <w:proofErr w:type="spellEnd"/>
      <w:r w:rsidRPr="00B33950">
        <w:rPr>
          <w:rFonts w:ascii="Arial" w:eastAsia="Arial Unicode MS" w:hAnsi="Arial" w:cs="Arial"/>
        </w:rPr>
        <w:t xml:space="preserve"> ac </w:t>
      </w:r>
      <w:proofErr w:type="spellStart"/>
      <w:r w:rsidRPr="00B33950">
        <w:rPr>
          <w:rFonts w:ascii="Arial" w:eastAsia="Arial Unicode MS" w:hAnsi="Arial" w:cs="Arial"/>
        </w:rPr>
        <w:t>asesu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perthnasedd</w:t>
      </w:r>
      <w:proofErr w:type="spellEnd"/>
      <w:r w:rsidRPr="00B33950">
        <w:rPr>
          <w:rFonts w:ascii="Arial" w:eastAsia="Arial Unicode MS" w:hAnsi="Arial" w:cs="Arial"/>
        </w:rPr>
        <w:t xml:space="preserve"> ac </w:t>
      </w:r>
      <w:proofErr w:type="spellStart"/>
      <w:r w:rsidRPr="00B33950">
        <w:rPr>
          <w:rFonts w:ascii="Arial" w:eastAsia="Arial Unicode MS" w:hAnsi="Arial" w:cs="Arial"/>
        </w:rPr>
        <w:t>amgylchiadau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troseddau</w:t>
      </w:r>
      <w:proofErr w:type="spellEnd"/>
      <w:r w:rsidRPr="00B33950">
        <w:rPr>
          <w:rFonts w:ascii="Arial" w:eastAsia="Arial Unicode MS" w:hAnsi="Arial" w:cs="Arial"/>
        </w:rPr>
        <w:t xml:space="preserve">, ac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ddeddfwriaeth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berthnasol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sy'n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ymwneud</w:t>
      </w:r>
      <w:proofErr w:type="spellEnd"/>
      <w:r w:rsidRPr="00B33950">
        <w:rPr>
          <w:rFonts w:ascii="Arial" w:eastAsia="Arial Unicode MS" w:hAnsi="Arial" w:cs="Arial"/>
        </w:rPr>
        <w:t xml:space="preserve"> â </w:t>
      </w:r>
      <w:proofErr w:type="spellStart"/>
      <w:r w:rsidRPr="00B33950">
        <w:rPr>
          <w:rFonts w:ascii="Arial" w:eastAsia="Arial Unicode MS" w:hAnsi="Arial" w:cs="Arial"/>
        </w:rPr>
        <w:t>chyflogi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cyn-droseddwyr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e.e.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Deddf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Adsefydlu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Troseddwyr</w:t>
      </w:r>
      <w:proofErr w:type="spellEnd"/>
      <w:r w:rsidRPr="00B33950">
        <w:rPr>
          <w:rFonts w:ascii="Arial" w:eastAsia="Arial Unicode MS" w:hAnsi="Arial" w:cs="Arial"/>
        </w:rPr>
        <w:t xml:space="preserve"> 1974.</w:t>
      </w:r>
    </w:p>
    <w:p w:rsidR="004178F9" w:rsidRPr="00B33950" w:rsidRDefault="004178F9" w:rsidP="00445D19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proofErr w:type="spellStart"/>
      <w:r w:rsidRPr="00B33950">
        <w:rPr>
          <w:rFonts w:ascii="Arial" w:eastAsia="Arial Unicode MS" w:hAnsi="Arial" w:cs="Arial"/>
        </w:rPr>
        <w:t>Mewn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cyfweliad</w:t>
      </w:r>
      <w:proofErr w:type="spellEnd"/>
      <w:r w:rsidRPr="00B33950">
        <w:rPr>
          <w:rFonts w:ascii="Arial" w:eastAsia="Arial Unicode MS" w:hAnsi="Arial" w:cs="Arial"/>
        </w:rPr>
        <w:t xml:space="preserve">, neu </w:t>
      </w:r>
      <w:proofErr w:type="spellStart"/>
      <w:r w:rsidRPr="00B33950">
        <w:rPr>
          <w:rFonts w:ascii="Arial" w:eastAsia="Arial Unicode MS" w:hAnsi="Arial" w:cs="Arial"/>
        </w:rPr>
        <w:t>mewn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trafodaeth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wahân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bydd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sicrhau</w:t>
      </w:r>
      <w:proofErr w:type="spellEnd"/>
      <w:r w:rsidRPr="00B33950">
        <w:rPr>
          <w:rFonts w:ascii="Arial" w:eastAsia="Arial Unicode MS" w:hAnsi="Arial" w:cs="Arial"/>
        </w:rPr>
        <w:t xml:space="preserve"> bod </w:t>
      </w:r>
      <w:proofErr w:type="spellStart"/>
      <w:r w:rsidRPr="00B33950">
        <w:rPr>
          <w:rFonts w:ascii="Arial" w:eastAsia="Arial Unicode MS" w:hAnsi="Arial" w:cs="Arial"/>
        </w:rPr>
        <w:t>trafodaeth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agored</w:t>
      </w:r>
      <w:proofErr w:type="spellEnd"/>
      <w:r w:rsidRPr="00B33950">
        <w:rPr>
          <w:rFonts w:ascii="Arial" w:eastAsia="Arial Unicode MS" w:hAnsi="Arial" w:cs="Arial"/>
        </w:rPr>
        <w:t xml:space="preserve"> a </w:t>
      </w:r>
      <w:proofErr w:type="spellStart"/>
      <w:r w:rsidRPr="00B33950">
        <w:rPr>
          <w:rFonts w:ascii="Arial" w:eastAsia="Arial Unicode MS" w:hAnsi="Arial" w:cs="Arial"/>
        </w:rPr>
        <w:t>phwyllog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digwydd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bwnc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unrhyw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droseddau</w:t>
      </w:r>
      <w:proofErr w:type="spellEnd"/>
      <w:r w:rsidRPr="00B33950">
        <w:rPr>
          <w:rFonts w:ascii="Arial" w:eastAsia="Arial Unicode MS" w:hAnsi="Arial" w:cs="Arial"/>
        </w:rPr>
        <w:t xml:space="preserve"> neu </w:t>
      </w:r>
      <w:proofErr w:type="spellStart"/>
      <w:r w:rsidRPr="00B33950">
        <w:rPr>
          <w:rFonts w:ascii="Arial" w:eastAsia="Arial Unicode MS" w:hAnsi="Arial" w:cs="Arial"/>
        </w:rPr>
        <w:t>fater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arall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gramStart"/>
      <w:r w:rsidRPr="00B33950">
        <w:rPr>
          <w:rFonts w:ascii="Arial" w:eastAsia="Arial Unicode MS" w:hAnsi="Arial" w:cs="Arial"/>
        </w:rPr>
        <w:t>a</w:t>
      </w:r>
      <w:proofErr w:type="gram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allai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fod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berthnasol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swydd</w:t>
      </w:r>
      <w:proofErr w:type="spellEnd"/>
      <w:r w:rsidRPr="00B33950">
        <w:rPr>
          <w:rFonts w:ascii="Arial" w:eastAsia="Arial Unicode MS" w:hAnsi="Arial" w:cs="Arial"/>
        </w:rPr>
        <w:t xml:space="preserve">. </w:t>
      </w:r>
    </w:p>
    <w:p w:rsidR="004178F9" w:rsidRPr="00B33950" w:rsidRDefault="004178F9" w:rsidP="006B44C8">
      <w:pPr>
        <w:spacing w:before="100" w:beforeAutospacing="1" w:after="100" w:afterAutospacing="1"/>
        <w:ind w:left="360"/>
        <w:rPr>
          <w:rFonts w:ascii="Arial" w:eastAsia="Arial Unicode MS" w:hAnsi="Arial" w:cs="Arial"/>
          <w:b/>
          <w:u w:val="single"/>
          <w:lang w:val="en"/>
        </w:rPr>
      </w:pPr>
      <w:r w:rsidRPr="00B33950">
        <w:rPr>
          <w:rFonts w:ascii="Arial" w:eastAsia="Arial Unicode MS" w:hAnsi="Arial" w:cs="Arial"/>
          <w:b/>
          <w:bCs/>
          <w:u w:val="single"/>
        </w:rPr>
        <w:t>ADRAN</w:t>
      </w:r>
      <w:r w:rsidRPr="00B33950">
        <w:rPr>
          <w:rFonts w:ascii="Arial" w:eastAsia="Arial Unicode MS" w:hAnsi="Arial" w:cs="Arial"/>
          <w:b/>
          <w:u w:val="single"/>
        </w:rPr>
        <w:t xml:space="preserve"> 6: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Adborth</w:t>
      </w:r>
      <w:proofErr w:type="spellEnd"/>
    </w:p>
    <w:p w:rsidR="004178F9" w:rsidRPr="00B33950" w:rsidRDefault="004178F9" w:rsidP="00FF049B">
      <w:pPr>
        <w:spacing w:before="100" w:beforeAutospacing="1" w:after="100" w:afterAutospacing="1"/>
        <w:ind w:left="360"/>
        <w:rPr>
          <w:rFonts w:ascii="Arial" w:eastAsia="Arial Unicode MS" w:hAnsi="Arial" w:cs="Arial"/>
          <w:lang w:val="en"/>
        </w:rPr>
      </w:pPr>
      <w:proofErr w:type="spellStart"/>
      <w:r w:rsidRPr="00B33950">
        <w:rPr>
          <w:rFonts w:ascii="Arial" w:eastAsia="Arial Unicode MS" w:hAnsi="Arial" w:cs="Arial"/>
        </w:rPr>
        <w:t>Mae'r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Brifysgol</w:t>
      </w:r>
      <w:proofErr w:type="spellEnd"/>
      <w:r w:rsidRPr="00B33950">
        <w:rPr>
          <w:rFonts w:ascii="Arial" w:eastAsia="Arial Unicode MS" w:hAnsi="Arial" w:cs="Arial"/>
        </w:rPr>
        <w:t xml:space="preserve">/Coleg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ymrwymo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drafod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unrhyw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fater</w:t>
      </w:r>
      <w:proofErr w:type="spellEnd"/>
      <w:r w:rsidRPr="00B33950">
        <w:rPr>
          <w:rFonts w:ascii="Arial" w:eastAsia="Arial Unicode MS" w:hAnsi="Arial" w:cs="Arial"/>
        </w:rPr>
        <w:t xml:space="preserve"> a </w:t>
      </w:r>
      <w:proofErr w:type="spellStart"/>
      <w:r w:rsidRPr="00B33950">
        <w:rPr>
          <w:rFonts w:ascii="Arial" w:eastAsia="Arial Unicode MS" w:hAnsi="Arial" w:cs="Arial"/>
        </w:rPr>
        <w:t>ddatgelir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mewn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Datgeliad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gyda'r</w:t>
      </w:r>
      <w:proofErr w:type="spellEnd"/>
      <w:r w:rsidRPr="00B33950">
        <w:rPr>
          <w:rFonts w:ascii="Arial" w:eastAsia="Arial Unicode MS" w:hAnsi="Arial" w:cs="Arial"/>
        </w:rPr>
        <w:t xml:space="preserve"> person </w:t>
      </w:r>
      <w:proofErr w:type="spellStart"/>
      <w:r w:rsidRPr="00B33950">
        <w:rPr>
          <w:rFonts w:ascii="Arial" w:eastAsia="Arial Unicode MS" w:hAnsi="Arial" w:cs="Arial"/>
        </w:rPr>
        <w:t>sy'n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ceisio</w:t>
      </w:r>
      <w:proofErr w:type="spellEnd"/>
      <w:r w:rsidRPr="00B33950">
        <w:rPr>
          <w:rFonts w:ascii="Arial" w:eastAsia="Arial Unicode MS" w:hAnsi="Arial" w:cs="Arial"/>
        </w:rPr>
        <w:t xml:space="preserve"> am y </w:t>
      </w:r>
      <w:proofErr w:type="spellStart"/>
      <w:r w:rsidRPr="00B33950">
        <w:rPr>
          <w:rFonts w:ascii="Arial" w:eastAsia="Arial Unicode MS" w:hAnsi="Arial" w:cs="Arial"/>
        </w:rPr>
        <w:t>swydd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tynnu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cynnig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cyflogaeth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ôl</w:t>
      </w:r>
      <w:proofErr w:type="spellEnd"/>
      <w:r w:rsidRPr="00B33950">
        <w:rPr>
          <w:rFonts w:ascii="Arial" w:eastAsia="Arial Unicode MS" w:hAnsi="Arial" w:cs="Arial"/>
        </w:rPr>
        <w:t>.</w:t>
      </w:r>
    </w:p>
    <w:p w:rsidR="005F21D2" w:rsidRPr="00B33950" w:rsidRDefault="005F21D2" w:rsidP="005F21D2">
      <w:pPr>
        <w:spacing w:before="100" w:beforeAutospacing="1" w:after="100" w:afterAutospacing="1"/>
        <w:rPr>
          <w:rFonts w:ascii="Arial" w:eastAsia="Arial Unicode MS" w:hAnsi="Arial" w:cs="Arial"/>
          <w:b/>
          <w:u w:val="single"/>
          <w:lang w:val="en"/>
        </w:rPr>
      </w:pPr>
      <w:r w:rsidRPr="00B33950">
        <w:rPr>
          <w:rFonts w:ascii="Arial" w:eastAsia="Arial Unicode MS" w:hAnsi="Arial" w:cs="Arial"/>
        </w:rPr>
        <w:t xml:space="preserve">    </w:t>
      </w:r>
      <w:proofErr w:type="spellStart"/>
      <w:r w:rsidR="004178F9" w:rsidRPr="00B33950">
        <w:rPr>
          <w:rFonts w:ascii="Arial" w:eastAsia="Arial Unicode MS" w:hAnsi="Arial" w:cs="Arial"/>
          <w:b/>
          <w:bCs/>
          <w:u w:val="single"/>
        </w:rPr>
        <w:t>Adran</w:t>
      </w:r>
      <w:proofErr w:type="spellEnd"/>
      <w:r w:rsidR="004178F9" w:rsidRPr="00B33950">
        <w:rPr>
          <w:rFonts w:ascii="Arial" w:eastAsia="Arial Unicode MS" w:hAnsi="Arial" w:cs="Arial"/>
          <w:b/>
          <w:u w:val="single"/>
        </w:rPr>
        <w:t xml:space="preserve"> 7: </w:t>
      </w:r>
      <w:proofErr w:type="spellStart"/>
      <w:r w:rsidR="004178F9" w:rsidRPr="00B33950">
        <w:rPr>
          <w:rFonts w:ascii="Arial" w:eastAsia="Arial Unicode MS" w:hAnsi="Arial" w:cs="Arial"/>
          <w:b/>
          <w:u w:val="single"/>
        </w:rPr>
        <w:t>Cyfrifoldeb</w:t>
      </w:r>
      <w:proofErr w:type="spellEnd"/>
      <w:r w:rsidR="004178F9" w:rsidRPr="00B33950">
        <w:rPr>
          <w:rFonts w:ascii="Arial" w:eastAsia="Arial Unicode MS" w:hAnsi="Arial" w:cs="Arial"/>
          <w:b/>
          <w:u w:val="single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  <w:b/>
          <w:u w:val="single"/>
        </w:rPr>
        <w:t>Ymgeiswyr</w:t>
      </w:r>
      <w:proofErr w:type="spellEnd"/>
      <w:r w:rsidR="004178F9" w:rsidRPr="00B33950">
        <w:rPr>
          <w:rFonts w:ascii="Arial" w:eastAsia="Arial Unicode MS" w:hAnsi="Arial" w:cs="Arial"/>
          <w:b/>
          <w:u w:val="single"/>
        </w:rPr>
        <w:t xml:space="preserve">    </w:t>
      </w:r>
    </w:p>
    <w:p w:rsidR="005F21D2" w:rsidRDefault="005F21D2" w:rsidP="005F21D2">
      <w:pPr>
        <w:spacing w:before="100" w:beforeAutospacing="1" w:after="100" w:afterAutospacing="1"/>
        <w:ind w:left="180" w:hanging="180"/>
        <w:rPr>
          <w:rFonts w:ascii="Arial" w:eastAsia="Arial Unicode MS" w:hAnsi="Arial" w:cs="Arial"/>
          <w:lang w:val="en"/>
        </w:rPr>
      </w:pPr>
      <w:r>
        <w:rPr>
          <w:rFonts w:ascii="Arial" w:eastAsia="Arial Unicode MS" w:hAnsi="Arial" w:cs="Arial"/>
          <w:lang w:val="en"/>
        </w:rPr>
        <w:t xml:space="preserve">   </w:t>
      </w:r>
      <w:proofErr w:type="spellStart"/>
      <w:r w:rsidR="004178F9" w:rsidRPr="00B33950">
        <w:rPr>
          <w:rFonts w:ascii="Arial" w:eastAsia="Arial Unicode MS" w:hAnsi="Arial" w:cs="Arial"/>
        </w:rPr>
        <w:t>Sylwch</w:t>
      </w:r>
      <w:proofErr w:type="spellEnd"/>
      <w:r w:rsidR="004178F9" w:rsidRPr="00B33950">
        <w:rPr>
          <w:rFonts w:ascii="Arial" w:eastAsia="Arial Unicode MS" w:hAnsi="Arial" w:cs="Arial"/>
        </w:rPr>
        <w:t xml:space="preserve"> y </w:t>
      </w:r>
      <w:proofErr w:type="spellStart"/>
      <w:r w:rsidR="004178F9" w:rsidRPr="00B33950">
        <w:rPr>
          <w:rFonts w:ascii="Arial" w:eastAsia="Arial Unicode MS" w:hAnsi="Arial" w:cs="Arial"/>
        </w:rPr>
        <w:t>gallai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methu</w:t>
      </w:r>
      <w:proofErr w:type="spellEnd"/>
      <w:r w:rsidR="004178F9" w:rsidRPr="00B33950">
        <w:rPr>
          <w:rFonts w:ascii="Arial" w:eastAsia="Arial Unicode MS" w:hAnsi="Arial" w:cs="Arial"/>
        </w:rPr>
        <w:t xml:space="preserve"> â </w:t>
      </w:r>
      <w:proofErr w:type="spellStart"/>
      <w:r w:rsidR="004178F9" w:rsidRPr="00B33950">
        <w:rPr>
          <w:rFonts w:ascii="Arial" w:eastAsia="Arial Unicode MS" w:hAnsi="Arial" w:cs="Arial"/>
        </w:rPr>
        <w:t>datgelu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gwybodaeth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sy'n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uniongyrchol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berthnasol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i'r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swydd</w:t>
      </w:r>
      <w:proofErr w:type="spellEnd"/>
      <w:r w:rsidR="004178F9" w:rsidRPr="00B33950">
        <w:rPr>
          <w:rFonts w:ascii="Arial" w:eastAsia="Arial Unicode MS" w:hAnsi="Arial" w:cs="Arial"/>
        </w:rPr>
        <w:t xml:space="preserve"> a </w:t>
      </w:r>
      <w:proofErr w:type="spellStart"/>
      <w:r w:rsidR="004178F9" w:rsidRPr="00B33950">
        <w:rPr>
          <w:rFonts w:ascii="Arial" w:eastAsia="Arial Unicode MS" w:hAnsi="Arial" w:cs="Arial"/>
        </w:rPr>
        <w:t>geisir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arwain</w:t>
      </w:r>
      <w:proofErr w:type="spellEnd"/>
      <w:r w:rsidR="004178F9" w:rsidRPr="00B33950">
        <w:rPr>
          <w:rFonts w:ascii="Arial" w:eastAsia="Arial Unicode MS" w:hAnsi="Arial" w:cs="Arial"/>
        </w:rPr>
        <w:t xml:space="preserve"> at </w:t>
      </w:r>
      <w:proofErr w:type="spellStart"/>
      <w:r w:rsidR="004178F9" w:rsidRPr="00B33950">
        <w:rPr>
          <w:rFonts w:ascii="Arial" w:eastAsia="Arial Unicode MS" w:hAnsi="Arial" w:cs="Arial"/>
        </w:rPr>
        <w:t>dynnu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cynnig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cyflogaeth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ôl</w:t>
      </w:r>
      <w:proofErr w:type="spellEnd"/>
      <w:r w:rsidR="004178F9" w:rsidRPr="00B33950">
        <w:rPr>
          <w:rFonts w:ascii="Arial" w:eastAsia="Arial Unicode MS" w:hAnsi="Arial" w:cs="Arial"/>
        </w:rPr>
        <w:t>.</w:t>
      </w:r>
    </w:p>
    <w:p w:rsidR="005F21D2" w:rsidRPr="00B33950" w:rsidRDefault="005F21D2" w:rsidP="005F21D2">
      <w:pPr>
        <w:spacing w:before="100" w:beforeAutospacing="1" w:after="100" w:afterAutospacing="1"/>
        <w:ind w:left="180" w:hanging="180"/>
        <w:rPr>
          <w:rFonts w:ascii="Arial" w:eastAsia="Arial Unicode MS" w:hAnsi="Arial" w:cs="Arial"/>
          <w:lang w:val="en"/>
        </w:rPr>
      </w:pPr>
    </w:p>
    <w:p w:rsidR="004178F9" w:rsidRPr="00B33950" w:rsidRDefault="004178F9" w:rsidP="00A67EFC">
      <w:pPr>
        <w:jc w:val="center"/>
        <w:rPr>
          <w:rFonts w:ascii="Arial" w:eastAsia="Arial Unicode MS" w:hAnsi="Arial" w:cs="Arial"/>
          <w:b/>
          <w:u w:val="single"/>
        </w:rPr>
      </w:pPr>
      <w:r w:rsidRPr="00B33950">
        <w:rPr>
          <w:rFonts w:ascii="Arial" w:eastAsia="Arial Unicode MS" w:hAnsi="Arial" w:cs="Arial"/>
          <w:b/>
          <w:u w:val="single"/>
        </w:rPr>
        <w:lastRenderedPageBreak/>
        <w:t xml:space="preserve">ATODIAD: </w:t>
      </w:r>
    </w:p>
    <w:p w:rsidR="004178F9" w:rsidRPr="00B33950" w:rsidRDefault="004178F9" w:rsidP="00A67EFC">
      <w:pPr>
        <w:jc w:val="center"/>
        <w:rPr>
          <w:rFonts w:ascii="Arial" w:eastAsia="Arial Unicode MS" w:hAnsi="Arial" w:cs="Arial"/>
          <w:b/>
          <w:u w:val="single"/>
        </w:rPr>
      </w:pPr>
      <w:proofErr w:type="spellStart"/>
      <w:r w:rsidRPr="00B33950">
        <w:rPr>
          <w:rFonts w:ascii="Arial" w:eastAsia="Arial Unicode MS" w:hAnsi="Arial" w:cs="Arial"/>
          <w:b/>
          <w:u w:val="single"/>
        </w:rPr>
        <w:t>Deddf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Adsefydlu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Troseddwyr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1974:</w:t>
      </w:r>
    </w:p>
    <w:p w:rsidR="004178F9" w:rsidRPr="00B33950" w:rsidRDefault="004178F9" w:rsidP="00A67EFC">
      <w:pPr>
        <w:jc w:val="center"/>
        <w:rPr>
          <w:rFonts w:ascii="Arial" w:eastAsia="Arial Unicode MS" w:hAnsi="Arial" w:cs="Arial"/>
          <w:b/>
          <w:u w:val="single"/>
        </w:rPr>
      </w:pPr>
      <w:proofErr w:type="spellStart"/>
      <w:r w:rsidRPr="00B33950">
        <w:rPr>
          <w:rFonts w:ascii="Arial" w:eastAsia="Arial Unicode MS" w:hAnsi="Arial" w:cs="Arial"/>
          <w:b/>
          <w:u w:val="single"/>
        </w:rPr>
        <w:t>Diffiniad</w:t>
      </w:r>
      <w:proofErr w:type="spellEnd"/>
      <w:r w:rsidRPr="00B33950">
        <w:rPr>
          <w:rFonts w:ascii="Arial" w:eastAsia="Arial Unicode MS" w:hAnsi="Arial" w:cs="Arial"/>
          <w:b/>
          <w:u w:val="single"/>
        </w:rPr>
        <w:t xml:space="preserve"> </w:t>
      </w:r>
      <w:proofErr w:type="spellStart"/>
      <w:r w:rsidRPr="00B33950">
        <w:rPr>
          <w:rFonts w:ascii="Arial" w:eastAsia="Arial Unicode MS" w:hAnsi="Arial" w:cs="Arial"/>
          <w:b/>
          <w:u w:val="single"/>
        </w:rPr>
        <w:t>cyn-droseddwr</w:t>
      </w:r>
      <w:proofErr w:type="spellEnd"/>
    </w:p>
    <w:p w:rsidR="005F21D2" w:rsidRPr="00B33950" w:rsidRDefault="005F21D2" w:rsidP="005F21D2">
      <w:pPr>
        <w:rPr>
          <w:rFonts w:ascii="Arial" w:eastAsia="Arial Unicode MS" w:hAnsi="Arial" w:cs="Arial"/>
        </w:rPr>
      </w:pPr>
      <w:r w:rsidRPr="00B33950">
        <w:rPr>
          <w:rFonts w:ascii="Arial" w:eastAsia="Arial Unicode MS" w:hAnsi="Arial" w:cs="Arial"/>
        </w:rPr>
        <w:br/>
      </w:r>
      <w:proofErr w:type="spellStart"/>
      <w:r w:rsidR="004178F9" w:rsidRPr="00B33950">
        <w:rPr>
          <w:rFonts w:ascii="Arial" w:eastAsia="Arial Unicode MS" w:hAnsi="Arial" w:cs="Arial"/>
        </w:rPr>
        <w:t>Mae'r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Ddeddf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darparu</w:t>
      </w:r>
      <w:proofErr w:type="spellEnd"/>
      <w:r w:rsidR="004178F9" w:rsidRPr="00B33950">
        <w:rPr>
          <w:rFonts w:ascii="Arial" w:eastAsia="Arial Unicode MS" w:hAnsi="Arial" w:cs="Arial"/>
        </w:rPr>
        <w:t xml:space="preserve"> y </w:t>
      </w:r>
      <w:proofErr w:type="spellStart"/>
      <w:r w:rsidR="004178F9" w:rsidRPr="00B33950">
        <w:rPr>
          <w:rFonts w:ascii="Arial" w:eastAsia="Arial Unicode MS" w:hAnsi="Arial" w:cs="Arial"/>
        </w:rPr>
        <w:t>gellir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ystyried</w:t>
      </w:r>
      <w:proofErr w:type="spellEnd"/>
      <w:r w:rsidR="004178F9" w:rsidRPr="00B33950">
        <w:rPr>
          <w:rFonts w:ascii="Arial" w:eastAsia="Arial Unicode MS" w:hAnsi="Arial" w:cs="Arial"/>
        </w:rPr>
        <w:t xml:space="preserve"> bod </w:t>
      </w:r>
      <w:proofErr w:type="spellStart"/>
      <w:r w:rsidR="004178F9" w:rsidRPr="00B33950">
        <w:rPr>
          <w:rFonts w:ascii="Arial" w:eastAsia="Arial Unicode MS" w:hAnsi="Arial" w:cs="Arial"/>
        </w:rPr>
        <w:t>euogfarn</w:t>
      </w:r>
      <w:proofErr w:type="spellEnd"/>
      <w:r w:rsidR="004178F9" w:rsidRPr="00B33950">
        <w:rPr>
          <w:rFonts w:ascii="Arial" w:eastAsia="Arial Unicode MS" w:hAnsi="Arial" w:cs="Arial"/>
        </w:rPr>
        <w:t xml:space="preserve"> am </w:t>
      </w:r>
      <w:proofErr w:type="spellStart"/>
      <w:r w:rsidR="004178F9" w:rsidRPr="00B33950">
        <w:rPr>
          <w:rFonts w:ascii="Arial" w:eastAsia="Arial Unicode MS" w:hAnsi="Arial" w:cs="Arial"/>
        </w:rPr>
        <w:t>drosedd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wedi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darfod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ar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ôl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i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gyfnod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penodol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fynd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heibio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dilyn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euogfarn</w:t>
      </w:r>
      <w:proofErr w:type="spellEnd"/>
      <w:r w:rsidR="004178F9" w:rsidRPr="00B33950">
        <w:rPr>
          <w:rFonts w:ascii="Arial" w:eastAsia="Arial Unicode MS" w:hAnsi="Arial" w:cs="Arial"/>
        </w:rPr>
        <w:t xml:space="preserve">. Mae </w:t>
      </w:r>
      <w:proofErr w:type="spellStart"/>
      <w:r w:rsidR="004178F9" w:rsidRPr="00B33950">
        <w:rPr>
          <w:rFonts w:ascii="Arial" w:eastAsia="Arial Unicode MS" w:hAnsi="Arial" w:cs="Arial"/>
        </w:rPr>
        <w:t>hyd</w:t>
      </w:r>
      <w:proofErr w:type="spellEnd"/>
      <w:r w:rsidR="004178F9" w:rsidRPr="00B33950">
        <w:rPr>
          <w:rFonts w:ascii="Arial" w:eastAsia="Arial Unicode MS" w:hAnsi="Arial" w:cs="Arial"/>
        </w:rPr>
        <w:t xml:space="preserve"> y </w:t>
      </w:r>
      <w:proofErr w:type="spellStart"/>
      <w:r w:rsidR="004178F9" w:rsidRPr="00B33950">
        <w:rPr>
          <w:rFonts w:ascii="Arial" w:eastAsia="Arial Unicode MS" w:hAnsi="Arial" w:cs="Arial"/>
        </w:rPr>
        <w:t>cyfnod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hwn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dibynnu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ar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hyd</w:t>
      </w:r>
      <w:proofErr w:type="spellEnd"/>
      <w:r w:rsidR="004178F9" w:rsidRPr="00B33950">
        <w:rPr>
          <w:rFonts w:ascii="Arial" w:eastAsia="Arial Unicode MS" w:hAnsi="Arial" w:cs="Arial"/>
        </w:rPr>
        <w:t xml:space="preserve"> y </w:t>
      </w:r>
      <w:proofErr w:type="spellStart"/>
      <w:r w:rsidR="004178F9" w:rsidRPr="00B33950">
        <w:rPr>
          <w:rFonts w:ascii="Arial" w:eastAsia="Arial Unicode MS" w:hAnsi="Arial" w:cs="Arial"/>
        </w:rPr>
        <w:t>frawddeg</w:t>
      </w:r>
      <w:proofErr w:type="spellEnd"/>
      <w:r w:rsidR="004178F9" w:rsidRPr="00B33950">
        <w:rPr>
          <w:rFonts w:ascii="Arial" w:eastAsia="Arial Unicode MS" w:hAnsi="Arial" w:cs="Arial"/>
        </w:rPr>
        <w:t xml:space="preserve">. </w:t>
      </w:r>
      <w:proofErr w:type="spellStart"/>
      <w:r w:rsidR="004178F9" w:rsidRPr="00B33950">
        <w:rPr>
          <w:rFonts w:ascii="Arial" w:eastAsia="Arial Unicode MS" w:hAnsi="Arial" w:cs="Arial"/>
        </w:rPr>
        <w:t>Gellir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ystyried</w:t>
      </w:r>
      <w:proofErr w:type="spellEnd"/>
      <w:r w:rsidR="004178F9" w:rsidRPr="00B33950">
        <w:rPr>
          <w:rFonts w:ascii="Arial" w:eastAsia="Arial Unicode MS" w:hAnsi="Arial" w:cs="Arial"/>
        </w:rPr>
        <w:t xml:space="preserve"> bod </w:t>
      </w:r>
      <w:proofErr w:type="spellStart"/>
      <w:r w:rsidR="004178F9" w:rsidRPr="00B33950">
        <w:rPr>
          <w:rFonts w:ascii="Arial" w:eastAsia="Arial Unicode MS" w:hAnsi="Arial" w:cs="Arial"/>
        </w:rPr>
        <w:t>euogfarn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cael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ei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wario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ar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amod</w:t>
      </w:r>
      <w:proofErr w:type="spellEnd"/>
      <w:r w:rsidR="004178F9" w:rsidRPr="00B33950">
        <w:rPr>
          <w:rFonts w:ascii="Arial" w:eastAsia="Arial Unicode MS" w:hAnsi="Arial" w:cs="Arial"/>
        </w:rPr>
        <w:t xml:space="preserve"> bod: </w:t>
      </w:r>
      <w:r w:rsidRPr="00B33950">
        <w:rPr>
          <w:rFonts w:ascii="Arial" w:eastAsia="Arial Unicode MS" w:hAnsi="Arial" w:cs="Arial"/>
        </w:rPr>
        <w:br/>
        <w:t xml:space="preserve">• </w:t>
      </w:r>
      <w:proofErr w:type="spellStart"/>
      <w:r w:rsidR="004178F9" w:rsidRPr="00B33950">
        <w:rPr>
          <w:rFonts w:ascii="Arial" w:eastAsia="Arial Unicode MS" w:hAnsi="Arial" w:cs="Arial"/>
        </w:rPr>
        <w:t>nad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oedd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gan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yr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euogfarn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ddedfryd</w:t>
      </w:r>
      <w:proofErr w:type="spellEnd"/>
      <w:r w:rsidR="004178F9" w:rsidRPr="00B33950">
        <w:rPr>
          <w:rFonts w:ascii="Arial" w:eastAsia="Arial Unicode MS" w:hAnsi="Arial" w:cs="Arial"/>
        </w:rPr>
        <w:t xml:space="preserve"> a </w:t>
      </w:r>
      <w:proofErr w:type="spellStart"/>
      <w:r w:rsidR="004178F9" w:rsidRPr="00B33950">
        <w:rPr>
          <w:rFonts w:ascii="Arial" w:eastAsia="Arial Unicode MS" w:hAnsi="Arial" w:cs="Arial"/>
        </w:rPr>
        <w:t>gafodd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ei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heithrio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o'r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Ddeddf</w:t>
      </w:r>
      <w:proofErr w:type="spellEnd"/>
      <w:r w:rsidR="004178F9" w:rsidRPr="00B33950">
        <w:rPr>
          <w:rFonts w:ascii="Arial" w:eastAsia="Arial Unicode MS" w:hAnsi="Arial" w:cs="Arial"/>
        </w:rPr>
        <w:t xml:space="preserve">, </w:t>
      </w:r>
      <w:proofErr w:type="spellStart"/>
      <w:r w:rsidR="004178F9" w:rsidRPr="00B33950">
        <w:rPr>
          <w:rFonts w:ascii="Arial" w:eastAsia="Arial Unicode MS" w:hAnsi="Arial" w:cs="Arial"/>
        </w:rPr>
        <w:t>fel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dedfryd</w:t>
      </w:r>
      <w:proofErr w:type="spellEnd"/>
      <w:r w:rsidR="004178F9" w:rsidRPr="00B33950">
        <w:rPr>
          <w:rFonts w:ascii="Arial" w:eastAsia="Arial Unicode MS" w:hAnsi="Arial" w:cs="Arial"/>
        </w:rPr>
        <w:t xml:space="preserve"> o </w:t>
      </w:r>
      <w:proofErr w:type="spellStart"/>
      <w:r w:rsidR="004178F9" w:rsidRPr="00B33950">
        <w:rPr>
          <w:rFonts w:ascii="Arial" w:eastAsia="Arial Unicode MS" w:hAnsi="Arial" w:cs="Arial"/>
        </w:rPr>
        <w:t>garchar</w:t>
      </w:r>
      <w:proofErr w:type="spellEnd"/>
      <w:r w:rsidR="004178F9" w:rsidRPr="00B33950">
        <w:rPr>
          <w:rFonts w:ascii="Arial" w:eastAsia="Arial Unicode MS" w:hAnsi="Arial" w:cs="Arial"/>
        </w:rPr>
        <w:t xml:space="preserve"> o </w:t>
      </w:r>
      <w:proofErr w:type="spellStart"/>
      <w:r w:rsidR="004178F9" w:rsidRPr="00B33950">
        <w:rPr>
          <w:rFonts w:ascii="Arial" w:eastAsia="Arial Unicode MS" w:hAnsi="Arial" w:cs="Arial"/>
        </w:rPr>
        <w:t>fwy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na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dwy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flynedd</w:t>
      </w:r>
      <w:proofErr w:type="spellEnd"/>
      <w:r w:rsidR="004178F9" w:rsidRPr="00B33950">
        <w:rPr>
          <w:rFonts w:ascii="Arial" w:eastAsia="Arial Unicode MS" w:hAnsi="Arial" w:cs="Arial"/>
        </w:rPr>
        <w:t xml:space="preserve"> a </w:t>
      </w:r>
      <w:proofErr w:type="spellStart"/>
      <w:r w:rsidR="004178F9" w:rsidRPr="00B33950">
        <w:rPr>
          <w:rFonts w:ascii="Arial" w:eastAsia="Arial Unicode MS" w:hAnsi="Arial" w:cs="Arial"/>
        </w:rPr>
        <w:t>hanner</w:t>
      </w:r>
      <w:proofErr w:type="spellEnd"/>
      <w:r w:rsidRPr="00B33950">
        <w:rPr>
          <w:rFonts w:ascii="Arial" w:eastAsia="Arial Unicode MS" w:hAnsi="Arial" w:cs="Arial"/>
        </w:rPr>
        <w:br/>
        <w:t xml:space="preserve">• </w:t>
      </w:r>
      <w:r w:rsidR="004178F9" w:rsidRPr="00B33950">
        <w:rPr>
          <w:rFonts w:ascii="Arial" w:eastAsia="Arial Unicode MS" w:hAnsi="Arial" w:cs="Arial"/>
        </w:rPr>
        <w:t xml:space="preserve">Ni </w:t>
      </w:r>
      <w:proofErr w:type="spellStart"/>
      <w:r w:rsidR="004178F9" w:rsidRPr="00B33950">
        <w:rPr>
          <w:rFonts w:ascii="Arial" w:eastAsia="Arial Unicode MS" w:hAnsi="Arial" w:cs="Arial"/>
        </w:rPr>
        <w:t>ddigwyddodd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unrhyw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euogfarnau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pellach</w:t>
      </w:r>
      <w:proofErr w:type="spellEnd"/>
      <w:r w:rsidR="004178F9" w:rsidRPr="00B33950">
        <w:rPr>
          <w:rFonts w:ascii="Arial" w:eastAsia="Arial Unicode MS" w:hAnsi="Arial" w:cs="Arial"/>
        </w:rPr>
        <w:t xml:space="preserve"> o </w:t>
      </w:r>
      <w:proofErr w:type="spellStart"/>
      <w:r w:rsidR="004178F9" w:rsidRPr="00B33950">
        <w:rPr>
          <w:rFonts w:ascii="Arial" w:eastAsia="Arial Unicode MS" w:hAnsi="Arial" w:cs="Arial"/>
        </w:rPr>
        <w:t>fewn</w:t>
      </w:r>
      <w:proofErr w:type="spellEnd"/>
      <w:r w:rsidR="004178F9" w:rsidRPr="00B33950">
        <w:rPr>
          <w:rFonts w:ascii="Arial" w:eastAsia="Arial Unicode MS" w:hAnsi="Arial" w:cs="Arial"/>
        </w:rPr>
        <w:t xml:space="preserve"> y </w:t>
      </w:r>
      <w:proofErr w:type="spellStart"/>
      <w:r w:rsidR="004178F9" w:rsidRPr="00B33950">
        <w:rPr>
          <w:rFonts w:ascii="Arial" w:eastAsia="Arial Unicode MS" w:hAnsi="Arial" w:cs="Arial"/>
        </w:rPr>
        <w:t>cyfnod</w:t>
      </w:r>
      <w:proofErr w:type="spellEnd"/>
      <w:r w:rsidR="004178F9" w:rsidRPr="00B33950">
        <w:rPr>
          <w:rFonts w:ascii="Arial" w:eastAsia="Arial Unicode MS" w:hAnsi="Arial" w:cs="Arial"/>
        </w:rPr>
        <w:t xml:space="preserve"> </w:t>
      </w:r>
      <w:proofErr w:type="spellStart"/>
      <w:r w:rsidR="004178F9" w:rsidRPr="00B33950">
        <w:rPr>
          <w:rFonts w:ascii="Arial" w:eastAsia="Arial Unicode MS" w:hAnsi="Arial" w:cs="Arial"/>
        </w:rPr>
        <w:t>adsefydlu</w:t>
      </w:r>
      <w:proofErr w:type="spellEnd"/>
      <w:r w:rsidRPr="00B33950">
        <w:rPr>
          <w:rFonts w:ascii="Arial" w:eastAsia="Arial Unicode MS" w:hAnsi="Arial" w:cs="Arial"/>
        </w:rPr>
        <w:t>.</w:t>
      </w:r>
      <w:r w:rsidRPr="00B33950">
        <w:rPr>
          <w:rFonts w:ascii="Arial" w:eastAsia="Arial Unicode MS" w:hAnsi="Arial" w:cs="Arial"/>
        </w:rPr>
        <w:br/>
        <w:t xml:space="preserve">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4"/>
        <w:gridCol w:w="2807"/>
        <w:gridCol w:w="2807"/>
      </w:tblGrid>
      <w:tr w:rsidR="005F21D2" w:rsidRPr="00B33950" w:rsidTr="0047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Pr="00651CE5" w:rsidRDefault="004178F9" w:rsidP="00470DC5">
            <w:pPr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 w:rsidRPr="00651CE5">
              <w:rPr>
                <w:rFonts w:ascii="Arial" w:eastAsia="Arial Unicode MS" w:hAnsi="Arial" w:cs="Arial"/>
                <w:b/>
              </w:rPr>
              <w:t>Cosb</w:t>
            </w:r>
            <w:proofErr w:type="spellEnd"/>
            <w:r w:rsidR="005F21D2" w:rsidRPr="00651CE5">
              <w:rPr>
                <w:rFonts w:ascii="Arial" w:eastAsia="Arial Unicode MS" w:hAnsi="Arial" w:cs="Arial"/>
                <w:b/>
              </w:rPr>
              <w:fldChar w:fldCharType="begin"/>
            </w:r>
            <w:r w:rsidR="005F21D2" w:rsidRPr="00651CE5">
              <w:rPr>
                <w:rFonts w:ascii="Arial" w:eastAsia="Arial Unicode MS" w:hAnsi="Arial" w:cs="Arial"/>
                <w:b/>
              </w:rPr>
              <w:instrText>PRIVATE</w:instrText>
            </w:r>
            <w:r w:rsidR="005F21D2" w:rsidRPr="00651CE5">
              <w:rPr>
                <w:rFonts w:ascii="Arial" w:eastAsia="Arial Unicode MS" w:hAnsi="Arial" w:cs="Arial"/>
                <w:b/>
              </w:rPr>
            </w:r>
            <w:r w:rsidR="005F21D2" w:rsidRPr="00651CE5">
              <w:rPr>
                <w:rFonts w:ascii="Arial" w:eastAsia="Arial Unicode MS" w:hAnsi="Arial" w:cs="Arial"/>
                <w:b/>
              </w:rPr>
              <w:fldChar w:fldCharType="end"/>
            </w: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Pr="00B33950" w:rsidRDefault="004178F9" w:rsidP="00470DC5">
            <w:pPr>
              <w:jc w:val="center"/>
              <w:rPr>
                <w:rFonts w:ascii="Arial" w:eastAsia="Arial Unicode MS" w:hAnsi="Arial" w:cs="Arial"/>
              </w:rPr>
            </w:pPr>
            <w:r w:rsidRPr="00B33950">
              <w:rPr>
                <w:rFonts w:ascii="Arial" w:eastAsia="Arial Unicode MS" w:hAnsi="Arial" w:cs="Arial"/>
                <w:b/>
              </w:rPr>
              <w:t xml:space="preserve">Dan 18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oed</w:t>
            </w:r>
            <w:proofErr w:type="spellEnd"/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Default="005F21D2" w:rsidP="00470DC5">
            <w:pPr>
              <w:rPr>
                <w:rFonts w:ascii="Arial" w:eastAsia="Arial Unicode MS" w:hAnsi="Arial" w:cs="Arial"/>
                <w:b/>
              </w:rPr>
            </w:pPr>
          </w:p>
          <w:p w:rsidR="005F21D2" w:rsidRPr="00B33950" w:rsidRDefault="004178F9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  <w:b/>
              </w:rPr>
              <w:t>Dros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18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oed</w:t>
            </w:r>
            <w:proofErr w:type="spellEnd"/>
            <w:r w:rsidR="005F21D2" w:rsidRPr="00B33950">
              <w:rPr>
                <w:rFonts w:ascii="Arial" w:eastAsia="Arial Unicode MS" w:hAnsi="Arial" w:cs="Arial"/>
              </w:rPr>
              <w:br/>
            </w:r>
          </w:p>
        </w:tc>
      </w:tr>
      <w:tr w:rsidR="005F21D2" w:rsidRPr="00B33950" w:rsidTr="0047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4178F9" w:rsidRDefault="004178F9" w:rsidP="00C141AC">
            <w:pPr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 w:rsidRPr="00B33950">
              <w:rPr>
                <w:rFonts w:ascii="Arial" w:eastAsia="Arial Unicode MS" w:hAnsi="Arial" w:cs="Arial"/>
                <w:b/>
              </w:rPr>
              <w:t>Dedfryd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carchar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o 6 mis neu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lai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>*</w:t>
            </w:r>
          </w:p>
          <w:p w:rsidR="005F21D2" w:rsidRPr="00B33950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4178F9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Tair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blynedd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a </w:t>
            </w:r>
            <w:proofErr w:type="spellStart"/>
            <w:r w:rsidRPr="00B33950">
              <w:rPr>
                <w:rFonts w:ascii="Arial" w:eastAsia="Arial Unicode MS" w:hAnsi="Arial" w:cs="Arial"/>
              </w:rPr>
              <w:t>hanner</w:t>
            </w:r>
            <w:proofErr w:type="spellEnd"/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4178F9" w:rsidP="00470DC5">
            <w:pPr>
              <w:jc w:val="center"/>
              <w:rPr>
                <w:rFonts w:ascii="Arial" w:eastAsia="Arial Unicode MS" w:hAnsi="Arial" w:cs="Arial"/>
              </w:rPr>
            </w:pPr>
            <w:r w:rsidRPr="00B33950">
              <w:rPr>
                <w:rFonts w:ascii="Arial" w:eastAsia="Arial Unicode MS" w:hAnsi="Arial" w:cs="Arial"/>
              </w:rPr>
              <w:t xml:space="preserve">Saith </w:t>
            </w:r>
            <w:proofErr w:type="spellStart"/>
            <w:r w:rsidRPr="00B33950">
              <w:rPr>
                <w:rFonts w:ascii="Arial" w:eastAsia="Arial Unicode MS" w:hAnsi="Arial" w:cs="Arial"/>
              </w:rPr>
              <w:t>mlynedd</w:t>
            </w:r>
            <w:proofErr w:type="spellEnd"/>
            <w:r w:rsidR="005F21D2" w:rsidRPr="00B33950">
              <w:rPr>
                <w:rFonts w:ascii="Arial" w:eastAsia="Arial Unicode MS" w:hAnsi="Arial" w:cs="Arial"/>
              </w:rPr>
              <w:br/>
            </w:r>
          </w:p>
        </w:tc>
      </w:tr>
      <w:tr w:rsidR="005F21D2" w:rsidRPr="00B33950" w:rsidTr="0047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4178F9" w:rsidRDefault="004178F9" w:rsidP="008F6FCA">
            <w:pPr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 w:rsidRPr="00B33950">
              <w:rPr>
                <w:rFonts w:ascii="Arial" w:eastAsia="Arial Unicode MS" w:hAnsi="Arial" w:cs="Arial"/>
                <w:b/>
              </w:rPr>
              <w:t>Dedfryd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o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garchar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rhwng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mwy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na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chwe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mis a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dwy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flynedd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a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hanner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>*</w:t>
            </w:r>
          </w:p>
          <w:p w:rsidR="005F21D2" w:rsidRPr="00B33950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4178F9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Pum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mlynedd</w:t>
            </w:r>
            <w:proofErr w:type="spellEnd"/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4178F9" w:rsidP="00470DC5">
            <w:pPr>
              <w:jc w:val="center"/>
              <w:rPr>
                <w:rFonts w:ascii="Arial" w:eastAsia="Arial Unicode MS" w:hAnsi="Arial" w:cs="Arial"/>
              </w:rPr>
            </w:pPr>
            <w:r w:rsidRPr="00B33950">
              <w:rPr>
                <w:rFonts w:ascii="Arial" w:eastAsia="Arial Unicode MS" w:hAnsi="Arial" w:cs="Arial"/>
              </w:rPr>
              <w:t xml:space="preserve">Deng </w:t>
            </w:r>
            <w:proofErr w:type="spellStart"/>
            <w:r w:rsidRPr="00B33950">
              <w:rPr>
                <w:rFonts w:ascii="Arial" w:eastAsia="Arial Unicode MS" w:hAnsi="Arial" w:cs="Arial"/>
              </w:rPr>
              <w:t>mlynedd</w:t>
            </w:r>
            <w:proofErr w:type="spellEnd"/>
            <w:r w:rsidR="005F21D2" w:rsidRPr="00B33950">
              <w:rPr>
                <w:rFonts w:ascii="Arial" w:eastAsia="Arial Unicode MS" w:hAnsi="Arial" w:cs="Arial"/>
              </w:rPr>
              <w:br/>
            </w:r>
          </w:p>
        </w:tc>
      </w:tr>
      <w:tr w:rsidR="005F21D2" w:rsidRPr="00B33950" w:rsidTr="0047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4178F9" w:rsidRDefault="004178F9" w:rsidP="003B3576">
            <w:pPr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 w:rsidRPr="00B33950">
              <w:rPr>
                <w:rFonts w:ascii="Arial" w:eastAsia="Arial Unicode MS" w:hAnsi="Arial" w:cs="Arial"/>
                <w:b/>
              </w:rPr>
              <w:t>Dirwyon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,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gwasanaeth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cymunedol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,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gorchmynion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cyfuniad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a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chyrffoedd</w:t>
            </w:r>
            <w:proofErr w:type="spellEnd"/>
          </w:p>
          <w:p w:rsidR="005F21D2" w:rsidRPr="00B33950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4178F9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Dwy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flynedd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a </w:t>
            </w:r>
            <w:proofErr w:type="spellStart"/>
            <w:r w:rsidRPr="00B33950">
              <w:rPr>
                <w:rFonts w:ascii="Arial" w:eastAsia="Arial Unicode MS" w:hAnsi="Arial" w:cs="Arial"/>
              </w:rPr>
              <w:t>hanner</w:t>
            </w:r>
            <w:proofErr w:type="spellEnd"/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4178F9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Pum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mlynedd</w:t>
            </w:r>
            <w:proofErr w:type="spellEnd"/>
            <w:r w:rsidRPr="00B33950">
              <w:rPr>
                <w:rFonts w:ascii="Arial" w:eastAsia="Arial Unicode MS" w:hAnsi="Arial" w:cs="Arial"/>
              </w:rPr>
              <w:br/>
            </w:r>
          </w:p>
        </w:tc>
      </w:tr>
      <w:tr w:rsidR="005F21D2" w:rsidRPr="00B33950" w:rsidTr="0047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4178F9" w:rsidRDefault="004178F9" w:rsidP="009430B2">
            <w:pPr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 w:rsidRPr="00B33950">
              <w:rPr>
                <w:rFonts w:ascii="Arial" w:eastAsia="Arial Unicode MS" w:hAnsi="Arial" w:cs="Arial"/>
                <w:b/>
              </w:rPr>
              <w:t>Rhyddhau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llwyr</w:t>
            </w:r>
            <w:proofErr w:type="spellEnd"/>
          </w:p>
          <w:p w:rsidR="005F21D2" w:rsidRPr="00B33950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r w:rsidRPr="00B33950">
              <w:rPr>
                <w:rFonts w:ascii="Arial" w:eastAsia="Arial Unicode MS" w:hAnsi="Arial" w:cs="Arial"/>
              </w:rPr>
              <w:t>AMH</w:t>
            </w: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Chwe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mis</w:t>
            </w:r>
            <w:r w:rsidRPr="00B33950">
              <w:rPr>
                <w:rFonts w:ascii="Arial" w:eastAsia="Arial Unicode MS" w:hAnsi="Arial" w:cs="Arial"/>
              </w:rPr>
              <w:br/>
            </w:r>
          </w:p>
        </w:tc>
      </w:tr>
      <w:tr w:rsidR="005F21D2" w:rsidRPr="00B33950" w:rsidTr="0047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127A4A" w:rsidRDefault="00127A4A" w:rsidP="00A8458E">
            <w:pPr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 w:rsidRPr="00B33950">
              <w:rPr>
                <w:rFonts w:ascii="Arial" w:eastAsia="Arial Unicode MS" w:hAnsi="Arial" w:cs="Arial"/>
                <w:b/>
              </w:rPr>
              <w:t>Prawf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,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goruchwyliaeth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,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gorchymyn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gofal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,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rhyddhau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amodol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neu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rwymo'n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drosodd</w:t>
            </w:r>
            <w:proofErr w:type="spellEnd"/>
          </w:p>
          <w:p w:rsidR="005F21D2" w:rsidRPr="00B33950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Blwyddyn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neu </w:t>
            </w:r>
            <w:proofErr w:type="spellStart"/>
            <w:r w:rsidRPr="00B33950">
              <w:rPr>
                <w:rFonts w:ascii="Arial" w:eastAsia="Arial Unicode MS" w:hAnsi="Arial" w:cs="Arial"/>
              </w:rPr>
              <w:t>nes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bydd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y </w:t>
            </w:r>
            <w:proofErr w:type="spellStart"/>
            <w:r w:rsidRPr="00B33950">
              <w:rPr>
                <w:rFonts w:ascii="Arial" w:eastAsia="Arial Unicode MS" w:hAnsi="Arial" w:cs="Arial"/>
              </w:rPr>
              <w:t>gorchymyn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dod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i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ben</w:t>
            </w: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Blwyddyn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neu </w:t>
            </w:r>
            <w:proofErr w:type="spellStart"/>
            <w:r w:rsidRPr="00B33950">
              <w:rPr>
                <w:rFonts w:ascii="Arial" w:eastAsia="Arial Unicode MS" w:hAnsi="Arial" w:cs="Arial"/>
              </w:rPr>
              <w:t>nes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bydd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y </w:t>
            </w:r>
            <w:proofErr w:type="spellStart"/>
            <w:r w:rsidRPr="00B33950">
              <w:rPr>
                <w:rFonts w:ascii="Arial" w:eastAsia="Arial Unicode MS" w:hAnsi="Arial" w:cs="Arial"/>
              </w:rPr>
              <w:t>gorchymyn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dod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i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ben</w:t>
            </w:r>
            <w:r w:rsidR="005F21D2" w:rsidRPr="00B33950">
              <w:rPr>
                <w:rFonts w:ascii="Arial" w:eastAsia="Arial Unicode MS" w:hAnsi="Arial" w:cs="Arial"/>
              </w:rPr>
              <w:br/>
            </w:r>
          </w:p>
        </w:tc>
      </w:tr>
      <w:tr w:rsidR="005F21D2" w:rsidRPr="00B33950" w:rsidTr="0047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127A4A" w:rsidRDefault="00127A4A" w:rsidP="00F61BFA">
            <w:pPr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 w:rsidRPr="00B33950">
              <w:rPr>
                <w:rFonts w:ascii="Arial" w:eastAsia="Arial Unicode MS" w:hAnsi="Arial" w:cs="Arial"/>
                <w:b/>
              </w:rPr>
              <w:t>Prawf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os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caiff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ei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ddedfrydu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ar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ôl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3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Chwefror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1995</w:t>
            </w:r>
          </w:p>
          <w:p w:rsidR="005F21D2" w:rsidRPr="00B33950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Dwy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flynedd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a </w:t>
            </w:r>
            <w:proofErr w:type="spellStart"/>
            <w:r w:rsidRPr="00B33950">
              <w:rPr>
                <w:rFonts w:ascii="Arial" w:eastAsia="Arial Unicode MS" w:hAnsi="Arial" w:cs="Arial"/>
              </w:rPr>
              <w:t>hanner</w:t>
            </w:r>
            <w:proofErr w:type="spellEnd"/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Pum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mlynedd</w:t>
            </w:r>
            <w:proofErr w:type="spellEnd"/>
            <w:r w:rsidR="005F21D2" w:rsidRPr="00B33950">
              <w:rPr>
                <w:rFonts w:ascii="Arial" w:eastAsia="Arial Unicode MS" w:hAnsi="Arial" w:cs="Arial"/>
              </w:rPr>
              <w:br/>
            </w:r>
          </w:p>
        </w:tc>
      </w:tr>
      <w:tr w:rsidR="005F21D2" w:rsidRPr="00B33950" w:rsidTr="0047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  <w:b/>
              </w:rPr>
              <w:t>Gorchmynion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y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Ganolfan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Bresenoldeb</w:t>
            </w:r>
            <w:proofErr w:type="spellEnd"/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Blwyddyn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neu </w:t>
            </w:r>
            <w:proofErr w:type="spellStart"/>
            <w:r w:rsidRPr="00B33950">
              <w:rPr>
                <w:rFonts w:ascii="Arial" w:eastAsia="Arial Unicode MS" w:hAnsi="Arial" w:cs="Arial"/>
              </w:rPr>
              <w:t>nes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bydd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y </w:t>
            </w:r>
            <w:proofErr w:type="spellStart"/>
            <w:r w:rsidRPr="00B33950">
              <w:rPr>
                <w:rFonts w:ascii="Arial" w:eastAsia="Arial Unicode MS" w:hAnsi="Arial" w:cs="Arial"/>
              </w:rPr>
              <w:t>gorchymyn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dod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i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ben</w:t>
            </w: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33950">
              <w:rPr>
                <w:rFonts w:ascii="Arial" w:eastAsia="Arial Unicode MS" w:hAnsi="Arial" w:cs="Arial"/>
              </w:rPr>
              <w:t>Blwyddyn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neu </w:t>
            </w:r>
            <w:proofErr w:type="spellStart"/>
            <w:r w:rsidRPr="00B33950">
              <w:rPr>
                <w:rFonts w:ascii="Arial" w:eastAsia="Arial Unicode MS" w:hAnsi="Arial" w:cs="Arial"/>
              </w:rPr>
              <w:t>nes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bydd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y </w:t>
            </w:r>
            <w:proofErr w:type="spellStart"/>
            <w:r w:rsidRPr="00B33950">
              <w:rPr>
                <w:rFonts w:ascii="Arial" w:eastAsia="Arial Unicode MS" w:hAnsi="Arial" w:cs="Arial"/>
              </w:rPr>
              <w:t>gorchymyn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dod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i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ben</w:t>
            </w:r>
            <w:r w:rsidR="005F21D2" w:rsidRPr="00B33950">
              <w:rPr>
                <w:rFonts w:ascii="Arial" w:eastAsia="Arial Unicode MS" w:hAnsi="Arial" w:cs="Arial"/>
              </w:rPr>
              <w:br/>
            </w:r>
          </w:p>
        </w:tc>
      </w:tr>
      <w:tr w:rsidR="005F21D2" w:rsidRPr="00B33950" w:rsidTr="00470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127A4A" w:rsidRDefault="00127A4A" w:rsidP="007C1802">
            <w:pPr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 w:rsidRPr="00B33950">
              <w:rPr>
                <w:rFonts w:ascii="Arial" w:eastAsia="Arial Unicode MS" w:hAnsi="Arial" w:cs="Arial"/>
                <w:b/>
              </w:rPr>
              <w:t>Gorchymyn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ysbyty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(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gyda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neu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heb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orchymyn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  <w:b/>
              </w:rPr>
              <w:t>cyfyngu</w:t>
            </w:r>
            <w:proofErr w:type="spellEnd"/>
            <w:r w:rsidRPr="00B33950">
              <w:rPr>
                <w:rFonts w:ascii="Arial" w:eastAsia="Arial Unicode MS" w:hAnsi="Arial" w:cs="Arial"/>
                <w:b/>
              </w:rPr>
              <w:t>)</w:t>
            </w:r>
          </w:p>
          <w:p w:rsidR="005F21D2" w:rsidRPr="00B33950" w:rsidRDefault="005F21D2" w:rsidP="00470DC5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127A4A" w:rsidRDefault="00127A4A" w:rsidP="00DC0FA3">
            <w:pPr>
              <w:jc w:val="center"/>
              <w:rPr>
                <w:rFonts w:ascii="Arial" w:eastAsia="Arial Unicode MS" w:hAnsi="Arial" w:cs="Arial"/>
              </w:rPr>
            </w:pPr>
            <w:r w:rsidRPr="00B33950">
              <w:rPr>
                <w:rFonts w:ascii="Arial" w:eastAsia="Arial Unicode MS" w:hAnsi="Arial" w:cs="Arial"/>
              </w:rPr>
              <w:t xml:space="preserve">5 </w:t>
            </w:r>
            <w:proofErr w:type="spellStart"/>
            <w:r w:rsidRPr="00B33950">
              <w:rPr>
                <w:rFonts w:ascii="Arial" w:eastAsia="Arial Unicode MS" w:hAnsi="Arial" w:cs="Arial"/>
              </w:rPr>
              <w:t>mlynedd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neu </w:t>
            </w:r>
            <w:proofErr w:type="spellStart"/>
            <w:r w:rsidRPr="00B33950">
              <w:rPr>
                <w:rFonts w:ascii="Arial" w:eastAsia="Arial Unicode MS" w:hAnsi="Arial" w:cs="Arial"/>
              </w:rPr>
              <w:t>ddwy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flynedd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ar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ôl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i'r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lastRenderedPageBreak/>
              <w:t>gorchymyn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ysbyty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ddod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i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ben</w:t>
            </w:r>
          </w:p>
          <w:p w:rsidR="005F21D2" w:rsidRPr="00B33950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80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F21D2" w:rsidRDefault="005F21D2" w:rsidP="00470DC5">
            <w:pPr>
              <w:jc w:val="center"/>
              <w:rPr>
                <w:rFonts w:ascii="Arial" w:eastAsia="Arial Unicode MS" w:hAnsi="Arial" w:cs="Arial"/>
              </w:rPr>
            </w:pPr>
          </w:p>
          <w:p w:rsidR="005F21D2" w:rsidRPr="00B33950" w:rsidRDefault="00127A4A" w:rsidP="00470DC5">
            <w:pPr>
              <w:jc w:val="center"/>
              <w:rPr>
                <w:rFonts w:ascii="Arial" w:eastAsia="Arial Unicode MS" w:hAnsi="Arial" w:cs="Arial"/>
              </w:rPr>
            </w:pPr>
            <w:r w:rsidRPr="00B33950">
              <w:rPr>
                <w:rFonts w:ascii="Arial" w:eastAsia="Arial Unicode MS" w:hAnsi="Arial" w:cs="Arial"/>
              </w:rPr>
              <w:t xml:space="preserve">5 </w:t>
            </w:r>
            <w:proofErr w:type="spellStart"/>
            <w:r w:rsidRPr="00B33950">
              <w:rPr>
                <w:rFonts w:ascii="Arial" w:eastAsia="Arial Unicode MS" w:hAnsi="Arial" w:cs="Arial"/>
              </w:rPr>
              <w:t>mlynedd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neu </w:t>
            </w:r>
            <w:proofErr w:type="spellStart"/>
            <w:r w:rsidRPr="00B33950">
              <w:rPr>
                <w:rFonts w:ascii="Arial" w:eastAsia="Arial Unicode MS" w:hAnsi="Arial" w:cs="Arial"/>
              </w:rPr>
              <w:t>ddwy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flynedd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ar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ôl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i'r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lastRenderedPageBreak/>
              <w:t>gorchymyn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ysbyty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ddod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B33950">
              <w:rPr>
                <w:rFonts w:ascii="Arial" w:eastAsia="Arial Unicode MS" w:hAnsi="Arial" w:cs="Arial"/>
              </w:rPr>
              <w:t>i</w:t>
            </w:r>
            <w:proofErr w:type="spellEnd"/>
            <w:r w:rsidRPr="00B33950">
              <w:rPr>
                <w:rFonts w:ascii="Arial" w:eastAsia="Arial Unicode MS" w:hAnsi="Arial" w:cs="Arial"/>
              </w:rPr>
              <w:t xml:space="preserve"> ben</w:t>
            </w:r>
          </w:p>
        </w:tc>
      </w:tr>
    </w:tbl>
    <w:p w:rsidR="00127A4A" w:rsidRPr="00B33950" w:rsidRDefault="00127A4A" w:rsidP="00310121">
      <w:pPr>
        <w:rPr>
          <w:rFonts w:ascii="Arial" w:eastAsia="Arial Unicode MS" w:hAnsi="Arial" w:cs="Arial"/>
        </w:rPr>
      </w:pPr>
      <w:r w:rsidRPr="00B33950">
        <w:rPr>
          <w:rFonts w:ascii="Arial" w:eastAsia="Arial Unicode MS" w:hAnsi="Arial" w:cs="Arial"/>
          <w:b/>
        </w:rPr>
        <w:t>*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cynnwys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dedfrydau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wedi'u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gohirio</w:t>
      </w:r>
      <w:proofErr w:type="spellEnd"/>
    </w:p>
    <w:p w:rsidR="005F21D2" w:rsidRPr="00B33950" w:rsidRDefault="005F21D2" w:rsidP="005F21D2">
      <w:pPr>
        <w:rPr>
          <w:rFonts w:ascii="Arial" w:eastAsia="Arial Unicode MS" w:hAnsi="Arial" w:cs="Arial"/>
        </w:rPr>
      </w:pPr>
    </w:p>
    <w:p w:rsidR="00127A4A" w:rsidRDefault="00127A4A" w:rsidP="00186DFA">
      <w:pPr>
        <w:spacing w:before="100" w:beforeAutospacing="1" w:after="100" w:afterAutospacing="1"/>
        <w:rPr>
          <w:rFonts w:ascii="Arial" w:eastAsia="Arial Unicode MS" w:hAnsi="Arial" w:cs="Arial"/>
        </w:rPr>
      </w:pPr>
      <w:proofErr w:type="spellStart"/>
      <w:r w:rsidRPr="00B33950">
        <w:rPr>
          <w:rFonts w:ascii="Arial" w:eastAsia="Arial Unicode MS" w:hAnsi="Arial" w:cs="Arial"/>
        </w:rPr>
        <w:t>Unwaith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bydd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euogfarn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cael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hystyried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wedi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darfod</w:t>
      </w:r>
      <w:proofErr w:type="spellEnd"/>
      <w:r w:rsidRPr="00B33950">
        <w:rPr>
          <w:rFonts w:ascii="Arial" w:eastAsia="Arial Unicode MS" w:hAnsi="Arial" w:cs="Arial"/>
        </w:rPr>
        <w:t xml:space="preserve">, </w:t>
      </w:r>
      <w:proofErr w:type="spellStart"/>
      <w:r w:rsidRPr="00B33950">
        <w:rPr>
          <w:rFonts w:ascii="Arial" w:eastAsia="Arial Unicode MS" w:hAnsi="Arial" w:cs="Arial"/>
        </w:rPr>
        <w:t>nid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oes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rhaid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i'r</w:t>
      </w:r>
      <w:proofErr w:type="spellEnd"/>
      <w:r w:rsidRPr="00B33950">
        <w:rPr>
          <w:rFonts w:ascii="Arial" w:eastAsia="Arial Unicode MS" w:hAnsi="Arial" w:cs="Arial"/>
        </w:rPr>
        <w:t xml:space="preserve"> person </w:t>
      </w:r>
      <w:proofErr w:type="spellStart"/>
      <w:r w:rsidRPr="00B33950">
        <w:rPr>
          <w:rFonts w:ascii="Arial" w:eastAsia="Arial Unicode MS" w:hAnsi="Arial" w:cs="Arial"/>
        </w:rPr>
        <w:t>sydd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wedi'i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ailsefydlu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ddatgelu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ei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fodolaeth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yn</w:t>
      </w:r>
      <w:proofErr w:type="spellEnd"/>
      <w:r w:rsidRPr="00B33950">
        <w:rPr>
          <w:rFonts w:ascii="Arial" w:eastAsia="Arial Unicode MS" w:hAnsi="Arial" w:cs="Arial"/>
        </w:rPr>
        <w:t xml:space="preserve"> y </w:t>
      </w:r>
      <w:proofErr w:type="spellStart"/>
      <w:r w:rsidRPr="00B33950">
        <w:rPr>
          <w:rFonts w:ascii="Arial" w:eastAsia="Arial Unicode MS" w:hAnsi="Arial" w:cs="Arial"/>
        </w:rPr>
        <w:t>rhan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fwyaf</w:t>
      </w:r>
      <w:proofErr w:type="spellEnd"/>
      <w:r w:rsidRPr="00B33950">
        <w:rPr>
          <w:rFonts w:ascii="Arial" w:eastAsia="Arial Unicode MS" w:hAnsi="Arial" w:cs="Arial"/>
        </w:rPr>
        <w:t xml:space="preserve"> o </w:t>
      </w:r>
      <w:proofErr w:type="spellStart"/>
      <w:r w:rsidRPr="00B33950">
        <w:rPr>
          <w:rFonts w:ascii="Arial" w:eastAsia="Arial Unicode MS" w:hAnsi="Arial" w:cs="Arial"/>
        </w:rPr>
        <w:t>amgylchiadau</w:t>
      </w:r>
      <w:proofErr w:type="spellEnd"/>
      <w:r w:rsidRPr="00B33950">
        <w:rPr>
          <w:rFonts w:ascii="Arial" w:eastAsia="Arial Unicode MS" w:hAnsi="Arial" w:cs="Arial"/>
        </w:rPr>
        <w:t xml:space="preserve"> a gall </w:t>
      </w:r>
      <w:proofErr w:type="spellStart"/>
      <w:r w:rsidRPr="00B33950">
        <w:rPr>
          <w:rFonts w:ascii="Arial" w:eastAsia="Arial Unicode MS" w:hAnsi="Arial" w:cs="Arial"/>
        </w:rPr>
        <w:t>ateb</w:t>
      </w:r>
      <w:proofErr w:type="spellEnd"/>
      <w:r w:rsidRPr="00B33950">
        <w:rPr>
          <w:rFonts w:ascii="Arial" w:eastAsia="Arial Unicode MS" w:hAnsi="Arial" w:cs="Arial"/>
        </w:rPr>
        <w:t xml:space="preserve"> "Na" </w:t>
      </w:r>
      <w:proofErr w:type="spellStart"/>
      <w:r w:rsidRPr="00B33950">
        <w:rPr>
          <w:rFonts w:ascii="Arial" w:eastAsia="Arial Unicode MS" w:hAnsi="Arial" w:cs="Arial"/>
        </w:rPr>
        <w:t>i'r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cwestiwn</w:t>
      </w:r>
      <w:proofErr w:type="spellEnd"/>
      <w:r w:rsidRPr="00B33950">
        <w:rPr>
          <w:rFonts w:ascii="Arial" w:eastAsia="Arial Unicode MS" w:hAnsi="Arial" w:cs="Arial"/>
        </w:rPr>
        <w:t>: "</w:t>
      </w:r>
      <w:proofErr w:type="spellStart"/>
      <w:r w:rsidRPr="00B33950">
        <w:rPr>
          <w:rFonts w:ascii="Arial" w:eastAsia="Arial Unicode MS" w:hAnsi="Arial" w:cs="Arial"/>
        </w:rPr>
        <w:t>Oes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gennych</w:t>
      </w:r>
      <w:proofErr w:type="spellEnd"/>
      <w:r w:rsidRPr="00B33950">
        <w:rPr>
          <w:rFonts w:ascii="Arial" w:eastAsia="Arial Unicode MS" w:hAnsi="Arial" w:cs="Arial"/>
        </w:rPr>
        <w:t xml:space="preserve"> chi </w:t>
      </w:r>
      <w:proofErr w:type="spellStart"/>
      <w:r w:rsidRPr="00B33950">
        <w:rPr>
          <w:rFonts w:ascii="Arial" w:eastAsia="Arial Unicode MS" w:hAnsi="Arial" w:cs="Arial"/>
        </w:rPr>
        <w:t>gofnod</w:t>
      </w:r>
      <w:proofErr w:type="spellEnd"/>
      <w:r w:rsidRPr="00B33950">
        <w:rPr>
          <w:rFonts w:ascii="Arial" w:eastAsia="Arial Unicode MS" w:hAnsi="Arial" w:cs="Arial"/>
        </w:rPr>
        <w:t xml:space="preserve"> </w:t>
      </w:r>
      <w:proofErr w:type="spellStart"/>
      <w:r w:rsidRPr="00B33950">
        <w:rPr>
          <w:rFonts w:ascii="Arial" w:eastAsia="Arial Unicode MS" w:hAnsi="Arial" w:cs="Arial"/>
        </w:rPr>
        <w:t>troseddol</w:t>
      </w:r>
      <w:proofErr w:type="spellEnd"/>
      <w:r w:rsidRPr="00B33950">
        <w:rPr>
          <w:rFonts w:ascii="Arial" w:eastAsia="Arial Unicode MS" w:hAnsi="Arial" w:cs="Arial"/>
        </w:rPr>
        <w:t xml:space="preserve">?" </w:t>
      </w:r>
    </w:p>
    <w:p w:rsidR="00127A4A" w:rsidRPr="00127A4A" w:rsidRDefault="005F21D2" w:rsidP="005F21D2">
      <w:pPr>
        <w:spacing w:before="100" w:beforeAutospacing="1" w:after="100" w:afterAutospacing="1"/>
        <w:rPr>
          <w:rFonts w:ascii="Arial" w:eastAsia="Arial Unicode MS" w:hAnsi="Arial" w:cs="Arial"/>
        </w:rPr>
      </w:pPr>
      <w:r w:rsidRPr="00B33950">
        <w:rPr>
          <w:rFonts w:ascii="Arial" w:eastAsia="Arial Unicode MS" w:hAnsi="Arial" w:cs="Arial"/>
        </w:rPr>
        <w:br/>
      </w:r>
      <w:proofErr w:type="spellStart"/>
      <w:r w:rsidR="00127A4A" w:rsidRPr="00B33950">
        <w:rPr>
          <w:rFonts w:ascii="Arial" w:eastAsia="Arial Unicode MS" w:hAnsi="Arial" w:cs="Arial"/>
        </w:rPr>
        <w:t>Mae'n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bwysig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nodi</w:t>
      </w:r>
      <w:proofErr w:type="spellEnd"/>
      <w:r w:rsidR="00127A4A" w:rsidRPr="00B33950">
        <w:rPr>
          <w:rFonts w:ascii="Arial" w:eastAsia="Arial Unicode MS" w:hAnsi="Arial" w:cs="Arial"/>
        </w:rPr>
        <w:t xml:space="preserve">, </w:t>
      </w:r>
      <w:proofErr w:type="spellStart"/>
      <w:r w:rsidR="00127A4A" w:rsidRPr="00B33950">
        <w:rPr>
          <w:rFonts w:ascii="Arial" w:eastAsia="Arial Unicode MS" w:hAnsi="Arial" w:cs="Arial"/>
        </w:rPr>
        <w:t>fodd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bynnag</w:t>
      </w:r>
      <w:proofErr w:type="spellEnd"/>
      <w:r w:rsidR="00127A4A" w:rsidRPr="00B33950">
        <w:rPr>
          <w:rFonts w:ascii="Arial" w:eastAsia="Arial Unicode MS" w:hAnsi="Arial" w:cs="Arial"/>
        </w:rPr>
        <w:t xml:space="preserve">, </w:t>
      </w:r>
      <w:proofErr w:type="spellStart"/>
      <w:r w:rsidR="00127A4A" w:rsidRPr="00B33950">
        <w:rPr>
          <w:rFonts w:ascii="Arial" w:eastAsia="Arial Unicode MS" w:hAnsi="Arial" w:cs="Arial"/>
        </w:rPr>
        <w:t>nad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ystyrir</w:t>
      </w:r>
      <w:proofErr w:type="spellEnd"/>
      <w:r w:rsidR="00127A4A" w:rsidRPr="00B33950">
        <w:rPr>
          <w:rFonts w:ascii="Arial" w:eastAsia="Arial Unicode MS" w:hAnsi="Arial" w:cs="Arial"/>
        </w:rPr>
        <w:t xml:space="preserve"> bod </w:t>
      </w:r>
      <w:proofErr w:type="spellStart"/>
      <w:r w:rsidR="00127A4A" w:rsidRPr="00B33950">
        <w:rPr>
          <w:rFonts w:ascii="Arial" w:eastAsia="Arial Unicode MS" w:hAnsi="Arial" w:cs="Arial"/>
        </w:rPr>
        <w:t>dedfrydau</w:t>
      </w:r>
      <w:proofErr w:type="spellEnd"/>
      <w:r w:rsidR="00127A4A" w:rsidRPr="00B33950">
        <w:rPr>
          <w:rFonts w:ascii="Arial" w:eastAsia="Arial Unicode MS" w:hAnsi="Arial" w:cs="Arial"/>
        </w:rPr>
        <w:t xml:space="preserve"> o </w:t>
      </w:r>
      <w:proofErr w:type="spellStart"/>
      <w:r w:rsidR="00127A4A" w:rsidRPr="00B33950">
        <w:rPr>
          <w:rFonts w:ascii="Arial" w:eastAsia="Arial Unicode MS" w:hAnsi="Arial" w:cs="Arial"/>
        </w:rPr>
        <w:t>dros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ddwy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flynedd</w:t>
      </w:r>
      <w:proofErr w:type="spellEnd"/>
      <w:r w:rsidR="00127A4A" w:rsidRPr="00B33950">
        <w:rPr>
          <w:rFonts w:ascii="Arial" w:eastAsia="Arial Unicode MS" w:hAnsi="Arial" w:cs="Arial"/>
        </w:rPr>
        <w:t xml:space="preserve"> a </w:t>
      </w:r>
      <w:proofErr w:type="spellStart"/>
      <w:r w:rsidR="00127A4A" w:rsidRPr="00B33950">
        <w:rPr>
          <w:rFonts w:ascii="Arial" w:eastAsia="Arial Unicode MS" w:hAnsi="Arial" w:cs="Arial"/>
        </w:rPr>
        <w:t>hanner</w:t>
      </w:r>
      <w:proofErr w:type="spellEnd"/>
      <w:r w:rsidR="00127A4A" w:rsidRPr="00B33950">
        <w:rPr>
          <w:rFonts w:ascii="Arial" w:eastAsia="Arial Unicode MS" w:hAnsi="Arial" w:cs="Arial"/>
        </w:rPr>
        <w:t xml:space="preserve"> o </w:t>
      </w:r>
      <w:proofErr w:type="spellStart"/>
      <w:r w:rsidR="00127A4A" w:rsidRPr="00B33950">
        <w:rPr>
          <w:rFonts w:ascii="Arial" w:eastAsia="Arial Unicode MS" w:hAnsi="Arial" w:cs="Arial"/>
        </w:rPr>
        <w:t>garchar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byth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yn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cael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eu</w:t>
      </w:r>
      <w:proofErr w:type="spellEnd"/>
      <w:r w:rsidR="00127A4A" w:rsidRPr="00B33950">
        <w:rPr>
          <w:rFonts w:ascii="Arial" w:eastAsia="Arial Unicode MS" w:hAnsi="Arial" w:cs="Arial"/>
        </w:rPr>
        <w:t xml:space="preserve"> </w:t>
      </w:r>
      <w:proofErr w:type="spellStart"/>
      <w:r w:rsidR="00127A4A" w:rsidRPr="00B33950">
        <w:rPr>
          <w:rFonts w:ascii="Arial" w:eastAsia="Arial Unicode MS" w:hAnsi="Arial" w:cs="Arial"/>
        </w:rPr>
        <w:t>gwario</w:t>
      </w:r>
      <w:proofErr w:type="spellEnd"/>
      <w:r w:rsidR="00127A4A" w:rsidRPr="00B33950">
        <w:rPr>
          <w:rFonts w:ascii="Arial" w:eastAsia="Arial Unicode MS" w:hAnsi="Arial" w:cs="Arial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1405"/>
        <w:gridCol w:w="2340"/>
        <w:gridCol w:w="1260"/>
        <w:gridCol w:w="1440"/>
        <w:gridCol w:w="1620"/>
      </w:tblGrid>
      <w:tr w:rsidR="005F21D2" w:rsidRPr="00073129" w:rsidTr="00470DC5">
        <w:tc>
          <w:tcPr>
            <w:tcW w:w="1223" w:type="dxa"/>
          </w:tcPr>
          <w:p w:rsidR="005F21D2" w:rsidRPr="00073129" w:rsidRDefault="00127A4A" w:rsidP="00470DC5">
            <w:pPr>
              <w:rPr>
                <w:rFonts w:ascii="Arial" w:eastAsia="Arial Unicode MS" w:hAnsi="Arial" w:cs="Arial"/>
              </w:rPr>
            </w:pPr>
            <w:proofErr w:type="spellStart"/>
            <w:r w:rsidRPr="00073129">
              <w:rPr>
                <w:rFonts w:ascii="Arial" w:eastAsia="Arial Unicode MS" w:hAnsi="Arial" w:cs="Arial"/>
              </w:rPr>
              <w:t>Diwygio</w:t>
            </w:r>
            <w:proofErr w:type="spellEnd"/>
          </w:p>
        </w:tc>
        <w:tc>
          <w:tcPr>
            <w:tcW w:w="1405" w:type="dxa"/>
          </w:tcPr>
          <w:p w:rsidR="005F21D2" w:rsidRPr="00073129" w:rsidRDefault="00127A4A" w:rsidP="00470DC5">
            <w:pPr>
              <w:rPr>
                <w:rFonts w:ascii="Arial" w:eastAsia="Arial Unicode MS" w:hAnsi="Arial" w:cs="Arial"/>
              </w:rPr>
            </w:pPr>
            <w:proofErr w:type="spellStart"/>
            <w:r w:rsidRPr="00073129">
              <w:rPr>
                <w:rFonts w:ascii="Arial" w:eastAsia="Arial Unicode MS" w:hAnsi="Arial" w:cs="Arial"/>
              </w:rPr>
              <w:t>Dyddiad</w:t>
            </w:r>
            <w:proofErr w:type="spellEnd"/>
            <w:r w:rsidRPr="0007312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73129">
              <w:rPr>
                <w:rFonts w:ascii="Arial" w:eastAsia="Arial Unicode MS" w:hAnsi="Arial" w:cs="Arial"/>
              </w:rPr>
              <w:t>Cyhoeddi</w:t>
            </w:r>
            <w:proofErr w:type="spellEnd"/>
          </w:p>
        </w:tc>
        <w:tc>
          <w:tcPr>
            <w:tcW w:w="2340" w:type="dxa"/>
          </w:tcPr>
          <w:p w:rsidR="005F21D2" w:rsidRPr="00073129" w:rsidRDefault="00127A4A" w:rsidP="00470DC5">
            <w:pPr>
              <w:rPr>
                <w:rFonts w:ascii="Arial" w:eastAsia="Arial Unicode MS" w:hAnsi="Arial" w:cs="Arial"/>
              </w:rPr>
            </w:pPr>
            <w:proofErr w:type="spellStart"/>
            <w:r w:rsidRPr="00073129">
              <w:rPr>
                <w:rFonts w:ascii="Arial" w:eastAsia="Arial Unicode MS" w:hAnsi="Arial" w:cs="Arial"/>
              </w:rPr>
              <w:t>Disgrifiad</w:t>
            </w:r>
            <w:proofErr w:type="spellEnd"/>
            <w:r w:rsidRPr="0007312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73129">
              <w:rPr>
                <w:rFonts w:ascii="Arial" w:eastAsia="Arial Unicode MS" w:hAnsi="Arial" w:cs="Arial"/>
              </w:rPr>
              <w:t>Adolygu</w:t>
            </w:r>
            <w:proofErr w:type="spellEnd"/>
          </w:p>
        </w:tc>
        <w:tc>
          <w:tcPr>
            <w:tcW w:w="1260" w:type="dxa"/>
          </w:tcPr>
          <w:p w:rsidR="005F21D2" w:rsidRPr="00073129" w:rsidRDefault="00127A4A" w:rsidP="00470DC5">
            <w:pPr>
              <w:rPr>
                <w:rFonts w:ascii="Arial" w:eastAsia="Arial Unicode MS" w:hAnsi="Arial" w:cs="Arial"/>
              </w:rPr>
            </w:pPr>
            <w:proofErr w:type="spellStart"/>
            <w:r w:rsidRPr="00073129">
              <w:rPr>
                <w:rFonts w:ascii="Arial" w:eastAsia="Arial Unicode MS" w:hAnsi="Arial" w:cs="Arial"/>
              </w:rPr>
              <w:t>Awdur</w:t>
            </w:r>
            <w:proofErr w:type="spellEnd"/>
          </w:p>
        </w:tc>
        <w:tc>
          <w:tcPr>
            <w:tcW w:w="1440" w:type="dxa"/>
          </w:tcPr>
          <w:p w:rsidR="005F21D2" w:rsidRPr="00073129" w:rsidRDefault="00127A4A" w:rsidP="00470DC5">
            <w:pPr>
              <w:rPr>
                <w:rFonts w:ascii="Arial" w:eastAsia="Arial Unicode MS" w:hAnsi="Arial" w:cs="Arial"/>
              </w:rPr>
            </w:pPr>
            <w:proofErr w:type="spellStart"/>
            <w:r w:rsidRPr="00073129">
              <w:rPr>
                <w:rFonts w:ascii="Arial" w:eastAsia="Arial Unicode MS" w:hAnsi="Arial" w:cs="Arial"/>
              </w:rPr>
              <w:t>Cymeradwyaeth</w:t>
            </w:r>
            <w:proofErr w:type="spellEnd"/>
            <w:r w:rsidRPr="00073129">
              <w:rPr>
                <w:rFonts w:ascii="Arial" w:eastAsia="Arial Unicode MS" w:hAnsi="Arial" w:cs="Arial"/>
              </w:rPr>
              <w:t xml:space="preserve"> AD</w:t>
            </w:r>
          </w:p>
        </w:tc>
        <w:tc>
          <w:tcPr>
            <w:tcW w:w="1620" w:type="dxa"/>
          </w:tcPr>
          <w:p w:rsidR="005F21D2" w:rsidRPr="00073129" w:rsidRDefault="00127A4A" w:rsidP="00470DC5">
            <w:pPr>
              <w:rPr>
                <w:rFonts w:ascii="Arial" w:eastAsia="Arial Unicode MS" w:hAnsi="Arial" w:cs="Arial"/>
              </w:rPr>
            </w:pPr>
            <w:bookmarkStart w:id="0" w:name="_GoBack"/>
            <w:bookmarkEnd w:id="0"/>
            <w:proofErr w:type="spellStart"/>
            <w:r w:rsidRPr="00073129">
              <w:rPr>
                <w:rFonts w:ascii="Arial" w:eastAsia="Arial Unicode MS" w:hAnsi="Arial" w:cs="Arial"/>
              </w:rPr>
              <w:t>Cymeradwyaeth</w:t>
            </w:r>
            <w:proofErr w:type="spellEnd"/>
            <w:r w:rsidRPr="0007312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073129">
              <w:rPr>
                <w:rFonts w:ascii="Arial" w:eastAsia="Arial Unicode MS" w:hAnsi="Arial" w:cs="Arial"/>
              </w:rPr>
              <w:t>Ffurfiol</w:t>
            </w:r>
            <w:proofErr w:type="spellEnd"/>
          </w:p>
        </w:tc>
      </w:tr>
      <w:tr w:rsidR="005F21D2" w:rsidRPr="00073129" w:rsidTr="00470DC5">
        <w:tc>
          <w:tcPr>
            <w:tcW w:w="1223" w:type="dxa"/>
          </w:tcPr>
          <w:p w:rsidR="005F21D2" w:rsidRPr="00073129" w:rsidRDefault="005F21D2" w:rsidP="00470DC5">
            <w:pPr>
              <w:rPr>
                <w:rFonts w:ascii="Arial" w:eastAsia="Arial Unicode MS" w:hAnsi="Arial" w:cs="Arial"/>
              </w:rPr>
            </w:pPr>
            <w:r w:rsidRPr="00073129">
              <w:rPr>
                <w:rFonts w:ascii="Arial" w:eastAsia="Arial Unicode MS" w:hAnsi="Arial" w:cs="Arial"/>
              </w:rPr>
              <w:t>3.0</w:t>
            </w:r>
          </w:p>
        </w:tc>
        <w:tc>
          <w:tcPr>
            <w:tcW w:w="1405" w:type="dxa"/>
          </w:tcPr>
          <w:p w:rsidR="005F21D2" w:rsidRPr="00073129" w:rsidRDefault="005F21D2" w:rsidP="00470DC5">
            <w:pPr>
              <w:rPr>
                <w:rFonts w:ascii="Arial" w:eastAsia="Arial Unicode MS" w:hAnsi="Arial" w:cs="Arial"/>
              </w:rPr>
            </w:pPr>
            <w:r w:rsidRPr="00073129">
              <w:rPr>
                <w:rFonts w:ascii="Arial" w:eastAsia="Arial Unicode MS" w:hAnsi="Arial" w:cs="Arial"/>
              </w:rPr>
              <w:t>13 10 09</w:t>
            </w:r>
          </w:p>
        </w:tc>
        <w:tc>
          <w:tcPr>
            <w:tcW w:w="2340" w:type="dxa"/>
          </w:tcPr>
          <w:p w:rsidR="005F21D2" w:rsidRPr="00073129" w:rsidRDefault="005F21D2" w:rsidP="00470DC5">
            <w:pPr>
              <w:rPr>
                <w:rFonts w:ascii="Arial" w:eastAsia="Arial Unicode MS" w:hAnsi="Arial" w:cs="Arial"/>
              </w:rPr>
            </w:pPr>
            <w:r w:rsidRPr="00073129">
              <w:rPr>
                <w:rFonts w:ascii="Arial" w:eastAsia="Arial Unicode MS" w:hAnsi="Arial" w:cs="Arial"/>
              </w:rPr>
              <w:t>Amend title</w:t>
            </w:r>
          </w:p>
        </w:tc>
        <w:tc>
          <w:tcPr>
            <w:tcW w:w="1260" w:type="dxa"/>
          </w:tcPr>
          <w:p w:rsidR="005F21D2" w:rsidRPr="00073129" w:rsidRDefault="005F21D2" w:rsidP="00470DC5">
            <w:pPr>
              <w:rPr>
                <w:rFonts w:ascii="Arial" w:eastAsia="Arial Unicode MS" w:hAnsi="Arial" w:cs="Arial"/>
              </w:rPr>
            </w:pPr>
            <w:r w:rsidRPr="00073129">
              <w:rPr>
                <w:rFonts w:ascii="Arial" w:eastAsia="Arial Unicode MS" w:hAnsi="Arial" w:cs="Arial"/>
              </w:rPr>
              <w:t>JFB</w:t>
            </w:r>
          </w:p>
        </w:tc>
        <w:tc>
          <w:tcPr>
            <w:tcW w:w="1440" w:type="dxa"/>
          </w:tcPr>
          <w:p w:rsidR="005F21D2" w:rsidRPr="00073129" w:rsidRDefault="005F21D2" w:rsidP="00470DC5">
            <w:pPr>
              <w:rPr>
                <w:rFonts w:ascii="Arial" w:eastAsia="Arial Unicode MS" w:hAnsi="Arial" w:cs="Arial"/>
              </w:rPr>
            </w:pPr>
            <w:r w:rsidRPr="00073129">
              <w:rPr>
                <w:rFonts w:ascii="Arial" w:eastAsia="Arial Unicode MS" w:hAnsi="Arial" w:cs="Arial"/>
              </w:rPr>
              <w:t>CT</w:t>
            </w:r>
          </w:p>
        </w:tc>
        <w:tc>
          <w:tcPr>
            <w:tcW w:w="1620" w:type="dxa"/>
          </w:tcPr>
          <w:p w:rsidR="005F21D2" w:rsidRPr="00073129" w:rsidRDefault="005F21D2" w:rsidP="00470DC5">
            <w:pPr>
              <w:rPr>
                <w:rFonts w:ascii="Arial" w:eastAsia="Arial Unicode MS" w:hAnsi="Arial" w:cs="Arial"/>
              </w:rPr>
            </w:pPr>
          </w:p>
        </w:tc>
      </w:tr>
    </w:tbl>
    <w:p w:rsidR="005F21D2" w:rsidRPr="00B33950" w:rsidRDefault="005F21D2" w:rsidP="005F21D2">
      <w:pPr>
        <w:spacing w:before="100" w:beforeAutospacing="1" w:after="100" w:afterAutospacing="1"/>
        <w:rPr>
          <w:rFonts w:ascii="Arial" w:eastAsia="Arial Unicode MS" w:hAnsi="Arial" w:cs="Arial"/>
          <w:b/>
          <w:u w:val="single"/>
          <w:lang w:val="en"/>
        </w:rPr>
      </w:pPr>
    </w:p>
    <w:p w:rsidR="005F21D2" w:rsidRDefault="005F21D2" w:rsidP="005F21D2"/>
    <w:p w:rsidR="009D1710" w:rsidRDefault="00127A4A"/>
    <w:sectPr w:rsidR="009D1710">
      <w:footerReference w:type="even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77" w:rsidRDefault="00127A4A" w:rsidP="00AA57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1F77" w:rsidRDefault="00127A4A" w:rsidP="00AA57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F77" w:rsidRDefault="00127A4A" w:rsidP="00AA57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41F77" w:rsidRDefault="00127A4A" w:rsidP="00AA5755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D2"/>
    <w:rsid w:val="00127A4A"/>
    <w:rsid w:val="004178F9"/>
    <w:rsid w:val="00421DF5"/>
    <w:rsid w:val="005F21D2"/>
    <w:rsid w:val="00C1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5F6B"/>
  <w15:chartTrackingRefBased/>
  <w15:docId w15:val="{53D38ACB-4343-4FE7-B2D5-C2CC0617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1D2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21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F21D2"/>
    <w:rPr>
      <w:rFonts w:ascii="Verdana" w:eastAsia="Times New Roman" w:hAnsi="Verdana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F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Merthyr Tydfil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 Griffiths</dc:creator>
  <cp:keywords/>
  <dc:description/>
  <cp:lastModifiedBy>Phyl Griffiths</cp:lastModifiedBy>
  <cp:revision>1</cp:revision>
  <dcterms:created xsi:type="dcterms:W3CDTF">2024-12-17T08:34:00Z</dcterms:created>
  <dcterms:modified xsi:type="dcterms:W3CDTF">2024-12-17T08:59:00Z</dcterms:modified>
</cp:coreProperties>
</file>