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7F3" w14:textId="77777777" w:rsidR="00B74805" w:rsidRDefault="00B74805" w:rsidP="001C7B21">
      <w:pPr>
        <w:jc w:val="center"/>
        <w:rPr>
          <w:rFonts w:ascii="Arial" w:hAnsi="Arial" w:cs="Arial"/>
          <w:b/>
          <w:sz w:val="28"/>
          <w:szCs w:val="28"/>
        </w:rPr>
      </w:pPr>
    </w:p>
    <w:p w14:paraId="6EE55F90" w14:textId="77777777" w:rsidR="00B74805" w:rsidRDefault="00F37924" w:rsidP="001C7B21">
      <w:pPr>
        <w:jc w:val="center"/>
        <w:rPr>
          <w:rFonts w:ascii="Arial" w:hAnsi="Arial" w:cs="Arial"/>
          <w:b/>
          <w:sz w:val="28"/>
          <w:szCs w:val="28"/>
        </w:rPr>
      </w:pPr>
      <w:r>
        <w:rPr>
          <w:noProof/>
          <w:lang w:eastAsia="en-GB"/>
        </w:rPr>
        <w:drawing>
          <wp:inline distT="0" distB="0" distL="0" distR="0" wp14:anchorId="7F6159A8" wp14:editId="54B97173">
            <wp:extent cx="5675630" cy="641985"/>
            <wp:effectExtent l="0" t="0" r="1270" b="5715"/>
            <wp:docPr id="19" name="Picture 1"/>
            <wp:cNvGraphicFramePr/>
            <a:graphic xmlns:a="http://schemas.openxmlformats.org/drawingml/2006/main">
              <a:graphicData uri="http://schemas.openxmlformats.org/drawingml/2006/picture">
                <pic:pic xmlns:pic="http://schemas.openxmlformats.org/drawingml/2006/picture">
                  <pic:nvPicPr>
                    <pic:cNvPr id="19" name="Picture 1"/>
                    <pic:cNvPicPr/>
                  </pic:nvPicPr>
                  <pic:blipFill>
                    <a:blip r:embed="rId11" cstate="print"/>
                    <a:srcRect/>
                    <a:stretch>
                      <a:fillRect/>
                    </a:stretch>
                  </pic:blipFill>
                  <pic:spPr bwMode="auto">
                    <a:xfrm>
                      <a:off x="0" y="0"/>
                      <a:ext cx="5675630" cy="641985"/>
                    </a:xfrm>
                    <a:prstGeom prst="rect">
                      <a:avLst/>
                    </a:prstGeom>
                    <a:noFill/>
                    <a:ln w="9525">
                      <a:noFill/>
                      <a:miter lim="800000"/>
                      <a:headEnd/>
                      <a:tailEnd/>
                    </a:ln>
                  </pic:spPr>
                </pic:pic>
              </a:graphicData>
            </a:graphic>
          </wp:inline>
        </w:drawing>
      </w:r>
    </w:p>
    <w:p w14:paraId="709012CB" w14:textId="77777777" w:rsidR="00F37924" w:rsidRDefault="00F37924" w:rsidP="001C7B21">
      <w:pPr>
        <w:jc w:val="center"/>
        <w:rPr>
          <w:rFonts w:ascii="Arial" w:hAnsi="Arial" w:cs="Arial"/>
          <w:b/>
          <w:sz w:val="28"/>
          <w:szCs w:val="28"/>
        </w:rPr>
      </w:pPr>
    </w:p>
    <w:p w14:paraId="622DDCC5" w14:textId="77777777" w:rsidR="00F37924" w:rsidRDefault="00F37924" w:rsidP="001C7B21">
      <w:pPr>
        <w:jc w:val="center"/>
        <w:rPr>
          <w:rFonts w:ascii="Arial" w:hAnsi="Arial" w:cs="Arial"/>
          <w:b/>
          <w:sz w:val="28"/>
          <w:szCs w:val="28"/>
        </w:rPr>
      </w:pPr>
    </w:p>
    <w:p w14:paraId="147B687B" w14:textId="77777777" w:rsidR="00F37924" w:rsidRDefault="00F37924" w:rsidP="001C7B21">
      <w:pPr>
        <w:jc w:val="center"/>
        <w:rPr>
          <w:rFonts w:ascii="Arial" w:hAnsi="Arial" w:cs="Arial"/>
          <w:b/>
          <w:sz w:val="28"/>
          <w:szCs w:val="28"/>
        </w:rPr>
      </w:pPr>
    </w:p>
    <w:p w14:paraId="5D63F446" w14:textId="77777777" w:rsidR="00F37924" w:rsidRDefault="00F37924" w:rsidP="001C7B21">
      <w:pPr>
        <w:jc w:val="center"/>
        <w:rPr>
          <w:rFonts w:ascii="Arial" w:hAnsi="Arial" w:cs="Arial"/>
          <w:b/>
          <w:sz w:val="28"/>
          <w:szCs w:val="28"/>
        </w:rPr>
      </w:pPr>
    </w:p>
    <w:p w14:paraId="5E9F071B" w14:textId="77777777" w:rsidR="00F37924" w:rsidRDefault="00F37924" w:rsidP="001C7B21">
      <w:pPr>
        <w:jc w:val="center"/>
        <w:rPr>
          <w:rFonts w:ascii="Arial" w:hAnsi="Arial" w:cs="Arial"/>
          <w:b/>
          <w:sz w:val="48"/>
          <w:szCs w:val="48"/>
        </w:rPr>
      </w:pPr>
    </w:p>
    <w:p w14:paraId="15E0834F" w14:textId="77777777" w:rsidR="00F37924" w:rsidRDefault="00F37924" w:rsidP="001C7B21">
      <w:pPr>
        <w:jc w:val="center"/>
        <w:rPr>
          <w:rFonts w:ascii="Arial" w:hAnsi="Arial" w:cs="Arial"/>
          <w:b/>
          <w:sz w:val="48"/>
          <w:szCs w:val="48"/>
        </w:rPr>
      </w:pPr>
    </w:p>
    <w:p w14:paraId="611A21C6" w14:textId="77777777" w:rsidR="004F6FFF" w:rsidRDefault="004F6FFF" w:rsidP="001C7B21">
      <w:pPr>
        <w:jc w:val="center"/>
        <w:rPr>
          <w:rFonts w:ascii="Arial" w:hAnsi="Arial" w:cs="Arial"/>
          <w:b/>
          <w:sz w:val="48"/>
          <w:szCs w:val="48"/>
        </w:rPr>
      </w:pPr>
    </w:p>
    <w:p w14:paraId="428E8BFC" w14:textId="77777777" w:rsidR="00F37924" w:rsidRPr="00F37924" w:rsidRDefault="00F37924" w:rsidP="001C7B21">
      <w:pPr>
        <w:jc w:val="center"/>
        <w:rPr>
          <w:rFonts w:ascii="Arial" w:hAnsi="Arial" w:cs="Arial"/>
          <w:b/>
          <w:sz w:val="48"/>
          <w:szCs w:val="48"/>
        </w:rPr>
      </w:pPr>
      <w:r w:rsidRPr="00F37924">
        <w:rPr>
          <w:rFonts w:ascii="Arial" w:hAnsi="Arial" w:cs="Arial"/>
          <w:b/>
          <w:sz w:val="48"/>
          <w:szCs w:val="48"/>
        </w:rPr>
        <w:t>Learner Attendance Policy</w:t>
      </w:r>
    </w:p>
    <w:p w14:paraId="719D2154" w14:textId="77777777" w:rsidR="00F37924" w:rsidRDefault="00F37924" w:rsidP="001C7B21">
      <w:pPr>
        <w:jc w:val="center"/>
        <w:rPr>
          <w:rFonts w:ascii="Arial" w:hAnsi="Arial" w:cs="Arial"/>
          <w:b/>
          <w:sz w:val="28"/>
          <w:szCs w:val="28"/>
        </w:rPr>
      </w:pPr>
    </w:p>
    <w:p w14:paraId="34148B1A" w14:textId="77777777" w:rsidR="00F37924" w:rsidRDefault="00F37924" w:rsidP="001C7B21">
      <w:pPr>
        <w:jc w:val="center"/>
        <w:rPr>
          <w:rFonts w:ascii="Arial" w:hAnsi="Arial" w:cs="Arial"/>
          <w:b/>
          <w:sz w:val="28"/>
          <w:szCs w:val="28"/>
        </w:rPr>
      </w:pPr>
    </w:p>
    <w:p w14:paraId="13293A64" w14:textId="77777777" w:rsidR="00F37924" w:rsidRDefault="00F37924" w:rsidP="001C7B21">
      <w:pPr>
        <w:jc w:val="center"/>
        <w:rPr>
          <w:rFonts w:ascii="Arial" w:hAnsi="Arial" w:cs="Arial"/>
          <w:b/>
          <w:sz w:val="28"/>
          <w:szCs w:val="28"/>
        </w:rPr>
      </w:pPr>
    </w:p>
    <w:p w14:paraId="2FB1CEEB" w14:textId="77777777" w:rsidR="00F37924" w:rsidRDefault="00F37924" w:rsidP="001C7B21">
      <w:pPr>
        <w:jc w:val="center"/>
        <w:rPr>
          <w:rFonts w:ascii="Arial" w:hAnsi="Arial" w:cs="Arial"/>
          <w:b/>
          <w:sz w:val="28"/>
          <w:szCs w:val="28"/>
        </w:rPr>
      </w:pPr>
    </w:p>
    <w:p w14:paraId="535BD6E0" w14:textId="77777777" w:rsidR="00F37924" w:rsidRDefault="00F37924" w:rsidP="001C7B21">
      <w:pPr>
        <w:jc w:val="center"/>
        <w:rPr>
          <w:rFonts w:ascii="Arial" w:hAnsi="Arial" w:cs="Arial"/>
          <w:b/>
          <w:sz w:val="28"/>
          <w:szCs w:val="28"/>
        </w:rPr>
      </w:pPr>
    </w:p>
    <w:p w14:paraId="054F307C" w14:textId="77777777" w:rsidR="00B74805" w:rsidRDefault="00B74805" w:rsidP="001C7B21">
      <w:pPr>
        <w:jc w:val="center"/>
        <w:rPr>
          <w:rFonts w:ascii="Arial" w:hAnsi="Arial" w:cs="Arial"/>
          <w:b/>
          <w:sz w:val="28"/>
          <w:szCs w:val="28"/>
        </w:rPr>
      </w:pPr>
    </w:p>
    <w:p w14:paraId="4A03C81B" w14:textId="77777777" w:rsidR="00B74805" w:rsidRDefault="00B74805" w:rsidP="001C7B21">
      <w:pPr>
        <w:jc w:val="center"/>
        <w:rPr>
          <w:rFonts w:ascii="Arial" w:hAnsi="Arial" w:cs="Arial"/>
          <w:b/>
          <w:sz w:val="28"/>
          <w:szCs w:val="28"/>
        </w:rPr>
      </w:pPr>
    </w:p>
    <w:p w14:paraId="0E20A375" w14:textId="77777777" w:rsidR="00B74805" w:rsidRDefault="00B74805" w:rsidP="001C7B21">
      <w:pPr>
        <w:jc w:val="center"/>
        <w:rPr>
          <w:rFonts w:ascii="Arial" w:hAnsi="Arial" w:cs="Arial"/>
          <w:b/>
          <w:sz w:val="28"/>
          <w:szCs w:val="28"/>
        </w:rPr>
      </w:pPr>
    </w:p>
    <w:p w14:paraId="152B6558" w14:textId="77777777" w:rsidR="00B74805" w:rsidRDefault="00B74805" w:rsidP="001C7B21">
      <w:pPr>
        <w:jc w:val="center"/>
        <w:rPr>
          <w:rFonts w:ascii="Arial" w:hAnsi="Arial" w:cs="Arial"/>
          <w:b/>
          <w:sz w:val="28"/>
          <w:szCs w:val="28"/>
        </w:rPr>
      </w:pPr>
    </w:p>
    <w:p w14:paraId="3CDBB065" w14:textId="77777777" w:rsidR="004F6FFF" w:rsidRDefault="004F6FFF" w:rsidP="001C7B21">
      <w:pPr>
        <w:jc w:val="center"/>
        <w:rPr>
          <w:rFonts w:ascii="Arial" w:hAnsi="Arial" w:cs="Arial"/>
          <w:b/>
          <w:sz w:val="28"/>
          <w:szCs w:val="28"/>
        </w:rPr>
      </w:pPr>
    </w:p>
    <w:p w14:paraId="530ADAD9" w14:textId="77777777" w:rsidR="00B74805" w:rsidRDefault="00B74805" w:rsidP="00B82AC3">
      <w:pPr>
        <w:rPr>
          <w:rFonts w:ascii="Arial" w:hAnsi="Arial" w:cs="Arial"/>
          <w:b/>
          <w:sz w:val="28"/>
          <w:szCs w:val="28"/>
        </w:rPr>
      </w:pPr>
    </w:p>
    <w:p w14:paraId="0B11B577" w14:textId="77777777" w:rsidR="00670CC2" w:rsidRPr="00946CD3" w:rsidRDefault="00670CC2" w:rsidP="00670CC2">
      <w:pPr>
        <w:keepNext/>
        <w:outlineLvl w:val="0"/>
        <w:rPr>
          <w:rFonts w:eastAsiaTheme="minorEastAsia" w:cstheme="minorHAnsi"/>
          <w:b/>
          <w:bCs/>
          <w:kern w:val="36"/>
        </w:rPr>
      </w:pPr>
      <w:r w:rsidRPr="00946CD3">
        <w:rPr>
          <w:rFonts w:eastAsiaTheme="minorEastAsia" w:cstheme="minorHAnsi"/>
          <w:b/>
          <w:bCs/>
          <w:kern w:val="36"/>
        </w:rPr>
        <w:lastRenderedPageBreak/>
        <w:t>Equality</w:t>
      </w:r>
    </w:p>
    <w:p w14:paraId="416B4DD4" w14:textId="77777777" w:rsidR="00670CC2" w:rsidRPr="00946CD3" w:rsidRDefault="00670CC2" w:rsidP="00670CC2">
      <w:pPr>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4C959AD0" w14:textId="77777777" w:rsidR="00670CC2" w:rsidRPr="00946CD3" w:rsidRDefault="00670CC2" w:rsidP="00670CC2">
      <w:pPr>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22610929" w14:textId="77777777" w:rsidR="00670CC2" w:rsidRPr="00946CD3" w:rsidRDefault="00670CC2" w:rsidP="00670CC2">
      <w:pPr>
        <w:rPr>
          <w:rFonts w:cstheme="minorHAnsi"/>
          <w:b/>
        </w:rPr>
      </w:pPr>
      <w:r w:rsidRPr="00946CD3">
        <w:rPr>
          <w:rFonts w:cstheme="minorHAnsi"/>
          <w:b/>
        </w:rPr>
        <w:t>Sustainability</w:t>
      </w:r>
    </w:p>
    <w:p w14:paraId="7FA93D70" w14:textId="77777777" w:rsidR="00670CC2" w:rsidRPr="00946CD3" w:rsidRDefault="00670CC2" w:rsidP="00670CC2">
      <w:pPr>
        <w:rPr>
          <w:rFonts w:cstheme="minorHAnsi"/>
        </w:rPr>
      </w:pPr>
      <w:r w:rsidRPr="00946CD3">
        <w:rPr>
          <w:rFonts w:cstheme="minorHAnsi"/>
        </w:rPr>
        <w:t xml:space="preserve">The college will comply with all statutory duties in respect of sustainable development by seeking to improve the long-term economic, </w:t>
      </w:r>
      <w:proofErr w:type="gramStart"/>
      <w:r w:rsidRPr="00946CD3">
        <w:rPr>
          <w:rFonts w:cstheme="minorHAnsi"/>
        </w:rPr>
        <w:t>social</w:t>
      </w:r>
      <w:proofErr w:type="gramEnd"/>
      <w:r w:rsidRPr="00946CD3">
        <w:rPr>
          <w:rFonts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1AA6DFD6" w14:textId="77777777" w:rsidR="00670CC2" w:rsidRPr="00946CD3" w:rsidRDefault="00670CC2" w:rsidP="00670CC2">
      <w:pPr>
        <w:rPr>
          <w:rFonts w:cstheme="minorHAnsi"/>
          <w:b/>
        </w:rPr>
      </w:pPr>
      <w:r w:rsidRPr="00946CD3">
        <w:rPr>
          <w:rFonts w:cstheme="minorHAnsi"/>
          <w:b/>
        </w:rPr>
        <w:t>Welsh Language</w:t>
      </w:r>
    </w:p>
    <w:p w14:paraId="0EE5C8AC" w14:textId="77777777" w:rsidR="00670CC2" w:rsidRPr="00946CD3" w:rsidRDefault="00670CC2" w:rsidP="00670CC2">
      <w:pPr>
        <w:spacing w:after="0"/>
      </w:pPr>
      <w:r w:rsidRPr="112F57C4">
        <w:t xml:space="preserve">The College will comply with its Welsh Language Scheme, which is a statutory document, in </w:t>
      </w:r>
      <w:proofErr w:type="gramStart"/>
      <w:r w:rsidRPr="112F57C4">
        <w:t>all of</w:t>
      </w:r>
      <w:proofErr w:type="gramEnd"/>
      <w:r w:rsidRPr="112F57C4">
        <w:t xml:space="preserve"> its activities. This includes conducting Welsh Language Impact Assessments for all new and revised policies and initiatives. A copy of this policy is also available in the medium of Welsh. </w:t>
      </w:r>
    </w:p>
    <w:p w14:paraId="20501D3E" w14:textId="77777777" w:rsidR="00670CC2" w:rsidRPr="00946CD3" w:rsidRDefault="00670CC2" w:rsidP="00670CC2">
      <w:pPr>
        <w:spacing w:after="0"/>
        <w:rPr>
          <w:rFonts w:cstheme="minorHAnsi"/>
        </w:rPr>
      </w:pPr>
    </w:p>
    <w:p w14:paraId="3C7E9430" w14:textId="77777777" w:rsidR="00670CC2" w:rsidRPr="00946CD3" w:rsidRDefault="00670CC2" w:rsidP="00670CC2">
      <w:pPr>
        <w:spacing w:after="0" w:line="240" w:lineRule="auto"/>
        <w:rPr>
          <w:rFonts w:eastAsiaTheme="minorEastAsia" w:cstheme="minorHAnsi"/>
          <w:lang w:val="en-US"/>
        </w:rPr>
      </w:pPr>
      <w:r>
        <w:rPr>
          <w:rFonts w:eastAsiaTheme="minorEastAsia" w:cstheme="minorHAnsi"/>
          <w:b/>
          <w:bCs/>
        </w:rPr>
        <w:t>Our c</w:t>
      </w:r>
      <w:r w:rsidRPr="00946CD3">
        <w:rPr>
          <w:rFonts w:eastAsiaTheme="minorEastAsia" w:cstheme="minorHAnsi"/>
          <w:b/>
          <w:bCs/>
        </w:rPr>
        <w:t>ommitment to</w:t>
      </w:r>
      <w:r>
        <w:rPr>
          <w:rFonts w:eastAsiaTheme="minorEastAsia" w:cstheme="minorHAnsi"/>
          <w:b/>
          <w:bCs/>
        </w:rPr>
        <w:t xml:space="preserve"> being a</w:t>
      </w:r>
      <w:r w:rsidRPr="00946CD3">
        <w:rPr>
          <w:rFonts w:eastAsiaTheme="minorEastAsia" w:cstheme="minorHAnsi"/>
          <w:b/>
          <w:bCs/>
        </w:rPr>
        <w:t xml:space="preserve"> Trauma Informed </w:t>
      </w:r>
      <w:r>
        <w:rPr>
          <w:rFonts w:eastAsiaTheme="minorEastAsia" w:cstheme="minorHAnsi"/>
          <w:b/>
          <w:bCs/>
        </w:rPr>
        <w:t>Organisation</w:t>
      </w:r>
    </w:p>
    <w:p w14:paraId="5F07C5E9" w14:textId="77777777" w:rsidR="00670CC2" w:rsidRPr="00946CD3" w:rsidRDefault="00670CC2" w:rsidP="00670CC2">
      <w:pPr>
        <w:spacing w:after="0" w:line="240" w:lineRule="auto"/>
        <w:rPr>
          <w:rFonts w:eastAsiaTheme="minorEastAsia" w:cstheme="minorHAnsi"/>
          <w:lang w:val="en-US"/>
        </w:rPr>
      </w:pPr>
      <w:r w:rsidRPr="00946CD3">
        <w:rPr>
          <w:rFonts w:eastAsiaTheme="minorEastAsia" w:cstheme="minorHAnsi"/>
        </w:rPr>
        <w:t xml:space="preserve">The College is committed to transforming into a trauma-informed institution where safety, collaboration, choice, </w:t>
      </w:r>
      <w:proofErr w:type="gramStart"/>
      <w:r w:rsidRPr="00946CD3">
        <w:rPr>
          <w:rFonts w:eastAsiaTheme="minorEastAsia" w:cstheme="minorHAnsi"/>
        </w:rPr>
        <w:t>trust</w:t>
      </w:r>
      <w:proofErr w:type="gramEnd"/>
      <w:r w:rsidRPr="00946CD3">
        <w:rPr>
          <w:rFonts w:eastAsiaTheme="minorEastAsia" w:cstheme="minorHAnsi"/>
        </w:rPr>
        <w:t xml:space="preserve"> and empowerment are central to our culture and practices, ensuring the wellbeing and resilience of all learners and staff.</w:t>
      </w:r>
      <w:r>
        <w:rPr>
          <w:rFonts w:eastAsiaTheme="minorEastAsia" w:cstheme="minorHAnsi"/>
        </w:rPr>
        <w:t xml:space="preserve"> </w:t>
      </w:r>
      <w:r w:rsidRPr="00B4304F">
        <w:rPr>
          <w:rFonts w:eastAsiaTheme="minorEastAsia" w:cstheme="minorHAnsi"/>
        </w:rPr>
        <w:t>We prioritise the wellbeing of all, fostering positive relationships and experiences which develop and uphold the resilience of learners and staff.</w:t>
      </w:r>
    </w:p>
    <w:p w14:paraId="484058A1" w14:textId="77777777" w:rsidR="00670CC2" w:rsidRDefault="00670CC2" w:rsidP="00670CC2">
      <w:pPr>
        <w:spacing w:after="124" w:line="259" w:lineRule="auto"/>
      </w:pPr>
    </w:p>
    <w:p w14:paraId="67950249" w14:textId="77777777" w:rsidR="00670CC2" w:rsidRPr="00946CD3" w:rsidRDefault="00670CC2" w:rsidP="00670CC2">
      <w:pPr>
        <w:spacing w:after="124" w:line="259" w:lineRule="auto"/>
        <w:rPr>
          <w:b/>
          <w:bCs/>
        </w:rPr>
      </w:pPr>
      <w:r>
        <w:rPr>
          <w:b/>
          <w:bCs/>
        </w:rPr>
        <w:t>Our c</w:t>
      </w:r>
      <w:r w:rsidRPr="00946CD3">
        <w:rPr>
          <w:b/>
          <w:bCs/>
        </w:rPr>
        <w:t>ommitment to becoming an Antiracist Organisation</w:t>
      </w:r>
    </w:p>
    <w:p w14:paraId="5A8596A4" w14:textId="77777777" w:rsidR="00670CC2" w:rsidRDefault="00670CC2" w:rsidP="00670CC2">
      <w:pPr>
        <w:spacing w:after="0" w:line="259" w:lineRule="auto"/>
      </w:pPr>
      <w:r>
        <w:t xml:space="preserve">Our approach will tackle racism on many levels. We will engage all members of our </w:t>
      </w:r>
      <w:proofErr w:type="gramStart"/>
      <w:r>
        <w:t>College</w:t>
      </w:r>
      <w:proofErr w:type="gramEnd"/>
      <w:r>
        <w:t xml:space="preserve"> community to support transformational change.</w:t>
      </w:r>
    </w:p>
    <w:p w14:paraId="51F0EF8A" w14:textId="77777777" w:rsidR="00670CC2" w:rsidRDefault="00670CC2" w:rsidP="00670CC2">
      <w:pPr>
        <w:spacing w:after="0" w:line="259" w:lineRule="auto"/>
      </w:pPr>
      <w:r>
        <w:t xml:space="preserve">We are determined to tackle racial discrimination in all its forms and will be referring to the </w:t>
      </w:r>
      <w:hyperlink r:id="rId12"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2322526F" w14:textId="77777777" w:rsidR="00670CC2" w:rsidRDefault="00670CC2" w:rsidP="00670CC2">
      <w:pPr>
        <w:spacing w:after="0" w:line="259" w:lineRule="auto"/>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76C122DE" w14:textId="77777777" w:rsidR="00670CC2" w:rsidRDefault="00670CC2" w:rsidP="00670CC2">
      <w:pPr>
        <w:spacing w:after="0" w:line="259" w:lineRule="auto"/>
      </w:pPr>
      <w:r>
        <w:t>We understand that this is the responsibility of all of us and we expect everyone to play an active part.</w:t>
      </w:r>
    </w:p>
    <w:p w14:paraId="6A63A7D7" w14:textId="77777777" w:rsidR="00670CC2" w:rsidRDefault="00670CC2" w:rsidP="00670CC2">
      <w:pPr>
        <w:spacing w:after="0" w:line="259" w:lineRule="auto"/>
      </w:pPr>
    </w:p>
    <w:p w14:paraId="0C2AD36D" w14:textId="77777777" w:rsidR="00670CC2" w:rsidRPr="00596A16" w:rsidRDefault="00670CC2" w:rsidP="00670CC2">
      <w:pPr>
        <w:spacing w:after="0" w:line="360" w:lineRule="auto"/>
        <w:rPr>
          <w:rFonts w:ascii="Arial" w:hAnsi="Arial" w:cs="Arial"/>
          <w:b/>
          <w:bCs/>
          <w:sz w:val="28"/>
          <w:szCs w:val="28"/>
        </w:rPr>
      </w:pPr>
      <w:r>
        <w:rPr>
          <w:color w:val="000000"/>
        </w:rPr>
        <w:t>A copy of this policy is also available in the medium of Welsh.</w:t>
      </w:r>
    </w:p>
    <w:p w14:paraId="61FDBAC9" w14:textId="77777777" w:rsidR="00670CC2" w:rsidRDefault="00670CC2" w:rsidP="00670CC2"/>
    <w:p w14:paraId="1C8035C3" w14:textId="77777777" w:rsidR="00670CC2" w:rsidRDefault="00670CC2" w:rsidP="001C7B21">
      <w:pPr>
        <w:jc w:val="center"/>
        <w:rPr>
          <w:rFonts w:ascii="Arial" w:hAnsi="Arial" w:cs="Arial"/>
          <w:b/>
          <w:sz w:val="28"/>
          <w:szCs w:val="28"/>
        </w:rPr>
      </w:pPr>
    </w:p>
    <w:p w14:paraId="4659E042" w14:textId="77777777" w:rsidR="00670CC2" w:rsidRDefault="00670CC2" w:rsidP="001C7B21">
      <w:pPr>
        <w:jc w:val="center"/>
        <w:rPr>
          <w:rFonts w:ascii="Arial" w:hAnsi="Arial" w:cs="Arial"/>
          <w:b/>
          <w:sz w:val="28"/>
          <w:szCs w:val="28"/>
        </w:rPr>
      </w:pPr>
    </w:p>
    <w:p w14:paraId="627A8D99" w14:textId="66730945" w:rsidR="001C4EBE" w:rsidRPr="001C7B21" w:rsidRDefault="001C4EBE" w:rsidP="00670CC2">
      <w:pPr>
        <w:rPr>
          <w:rFonts w:ascii="Arial" w:hAnsi="Arial" w:cs="Arial"/>
          <w:b/>
          <w:sz w:val="28"/>
          <w:szCs w:val="28"/>
        </w:rPr>
      </w:pPr>
      <w:r w:rsidRPr="001C7B21">
        <w:rPr>
          <w:rFonts w:ascii="Arial" w:hAnsi="Arial" w:cs="Arial"/>
          <w:b/>
          <w:sz w:val="28"/>
          <w:szCs w:val="28"/>
        </w:rPr>
        <w:lastRenderedPageBreak/>
        <w:t>Learner attendance</w:t>
      </w:r>
      <w:r w:rsidR="001C7B21" w:rsidRPr="001C7B21">
        <w:rPr>
          <w:rFonts w:ascii="Arial" w:hAnsi="Arial" w:cs="Arial"/>
          <w:b/>
          <w:sz w:val="28"/>
          <w:szCs w:val="28"/>
        </w:rPr>
        <w:t xml:space="preserve"> policy</w:t>
      </w:r>
    </w:p>
    <w:p w14:paraId="12970D76" w14:textId="77777777" w:rsidR="001C7B21" w:rsidRDefault="001C7B21" w:rsidP="001C4EBE">
      <w:pPr>
        <w:rPr>
          <w:rFonts w:ascii="Arial" w:hAnsi="Arial" w:cs="Arial"/>
          <w:b/>
          <w:sz w:val="24"/>
          <w:szCs w:val="24"/>
        </w:rPr>
      </w:pPr>
    </w:p>
    <w:p w14:paraId="47EC2A67" w14:textId="77777777" w:rsidR="001C4EBE" w:rsidRPr="00B11BC3" w:rsidRDefault="001C4EBE" w:rsidP="001C4EBE">
      <w:pPr>
        <w:rPr>
          <w:rFonts w:ascii="Arial" w:hAnsi="Arial" w:cs="Arial"/>
          <w:b/>
          <w:sz w:val="24"/>
          <w:szCs w:val="24"/>
        </w:rPr>
      </w:pPr>
      <w:r w:rsidRPr="00B11BC3">
        <w:rPr>
          <w:rFonts w:ascii="Arial" w:hAnsi="Arial" w:cs="Arial"/>
          <w:b/>
          <w:sz w:val="24"/>
          <w:szCs w:val="24"/>
        </w:rPr>
        <w:t>Guidance for staff</w:t>
      </w:r>
    </w:p>
    <w:p w14:paraId="4A2396A5" w14:textId="77777777" w:rsidR="00DE4539" w:rsidRDefault="001C4EBE" w:rsidP="001C4EBE">
      <w:pPr>
        <w:pStyle w:val="ListParagraph"/>
        <w:numPr>
          <w:ilvl w:val="0"/>
          <w:numId w:val="1"/>
        </w:numPr>
        <w:rPr>
          <w:rFonts w:ascii="Arial" w:hAnsi="Arial" w:cs="Arial"/>
          <w:b/>
          <w:sz w:val="24"/>
          <w:szCs w:val="24"/>
        </w:rPr>
      </w:pPr>
      <w:r w:rsidRPr="00B11BC3">
        <w:rPr>
          <w:rFonts w:ascii="Arial" w:hAnsi="Arial" w:cs="Arial"/>
          <w:b/>
          <w:sz w:val="24"/>
          <w:szCs w:val="24"/>
        </w:rPr>
        <w:t>Introduction</w:t>
      </w:r>
      <w:r w:rsidR="007B1057">
        <w:rPr>
          <w:rFonts w:ascii="Arial" w:hAnsi="Arial" w:cs="Arial"/>
          <w:b/>
          <w:sz w:val="24"/>
          <w:szCs w:val="24"/>
        </w:rPr>
        <w:t xml:space="preserve"> and Purpose</w:t>
      </w:r>
    </w:p>
    <w:p w14:paraId="525720FD" w14:textId="77777777" w:rsidR="001C4EBE" w:rsidRPr="00B11BC3" w:rsidRDefault="001C4EBE" w:rsidP="00DE4539">
      <w:pPr>
        <w:pStyle w:val="ListParagraph"/>
        <w:rPr>
          <w:rFonts w:ascii="Arial" w:hAnsi="Arial" w:cs="Arial"/>
          <w:b/>
          <w:sz w:val="24"/>
          <w:szCs w:val="24"/>
        </w:rPr>
      </w:pPr>
      <w:r w:rsidRPr="00B11BC3">
        <w:rPr>
          <w:rFonts w:ascii="Arial" w:hAnsi="Arial" w:cs="Arial"/>
          <w:b/>
          <w:sz w:val="24"/>
          <w:szCs w:val="24"/>
        </w:rPr>
        <w:t xml:space="preserve"> </w:t>
      </w:r>
    </w:p>
    <w:p w14:paraId="73997D12" w14:textId="77777777" w:rsidR="001C4EBE" w:rsidRPr="009F38E1" w:rsidRDefault="001C4EBE" w:rsidP="009F38E1">
      <w:pPr>
        <w:pStyle w:val="ListParagraph"/>
        <w:numPr>
          <w:ilvl w:val="1"/>
          <w:numId w:val="11"/>
        </w:numPr>
        <w:ind w:left="360"/>
        <w:jc w:val="both"/>
        <w:rPr>
          <w:rFonts w:ascii="Arial" w:hAnsi="Arial" w:cs="Arial"/>
          <w:sz w:val="24"/>
          <w:szCs w:val="24"/>
        </w:rPr>
      </w:pPr>
      <w:r w:rsidRPr="009F38E1">
        <w:rPr>
          <w:rFonts w:ascii="Arial" w:hAnsi="Arial" w:cs="Arial"/>
          <w:sz w:val="24"/>
          <w:szCs w:val="24"/>
        </w:rPr>
        <w:t xml:space="preserve">The Learner Attendance Policy and </w:t>
      </w:r>
      <w:r w:rsidR="006A0CFF" w:rsidRPr="009F38E1">
        <w:rPr>
          <w:rFonts w:ascii="Arial" w:hAnsi="Arial" w:cs="Arial"/>
          <w:sz w:val="24"/>
          <w:szCs w:val="24"/>
        </w:rPr>
        <w:t>p</w:t>
      </w:r>
      <w:r w:rsidRPr="009F38E1">
        <w:rPr>
          <w:rFonts w:ascii="Arial" w:hAnsi="Arial" w:cs="Arial"/>
          <w:sz w:val="24"/>
          <w:szCs w:val="24"/>
        </w:rPr>
        <w:t>rocedures has been developed as part of</w:t>
      </w:r>
      <w:r w:rsidR="00DE4539" w:rsidRPr="009F38E1">
        <w:rPr>
          <w:rFonts w:ascii="Arial" w:hAnsi="Arial" w:cs="Arial"/>
          <w:sz w:val="24"/>
          <w:szCs w:val="24"/>
        </w:rPr>
        <w:t xml:space="preserve"> The </w:t>
      </w:r>
      <w:r w:rsidRPr="009F38E1">
        <w:rPr>
          <w:rFonts w:ascii="Arial" w:hAnsi="Arial" w:cs="Arial"/>
          <w:sz w:val="24"/>
          <w:szCs w:val="24"/>
        </w:rPr>
        <w:t>College</w:t>
      </w:r>
      <w:r w:rsidR="00DE4539" w:rsidRPr="009F38E1">
        <w:rPr>
          <w:rFonts w:ascii="Arial" w:hAnsi="Arial" w:cs="Arial"/>
          <w:sz w:val="24"/>
          <w:szCs w:val="24"/>
        </w:rPr>
        <w:t xml:space="preserve"> Merthyr Tydfil’s</w:t>
      </w:r>
      <w:r w:rsidRPr="009F38E1">
        <w:rPr>
          <w:rFonts w:ascii="Arial" w:hAnsi="Arial" w:cs="Arial"/>
          <w:sz w:val="24"/>
          <w:szCs w:val="24"/>
        </w:rPr>
        <w:t xml:space="preserve"> commitment to providing a supportive learning environment. This enables learners who have chosen to study at </w:t>
      </w:r>
      <w:r w:rsidR="00DE4539" w:rsidRPr="009F38E1">
        <w:rPr>
          <w:rFonts w:ascii="Arial" w:hAnsi="Arial" w:cs="Arial"/>
          <w:sz w:val="24"/>
          <w:szCs w:val="24"/>
        </w:rPr>
        <w:t>the</w:t>
      </w:r>
      <w:r w:rsidRPr="009F38E1">
        <w:rPr>
          <w:rFonts w:ascii="Arial" w:hAnsi="Arial" w:cs="Arial"/>
          <w:sz w:val="24"/>
          <w:szCs w:val="24"/>
        </w:rPr>
        <w:t xml:space="preserve"> </w:t>
      </w:r>
      <w:r w:rsidR="006A0CFF" w:rsidRPr="009F38E1">
        <w:rPr>
          <w:rFonts w:ascii="Arial" w:hAnsi="Arial" w:cs="Arial"/>
          <w:sz w:val="24"/>
          <w:szCs w:val="24"/>
        </w:rPr>
        <w:t>c</w:t>
      </w:r>
      <w:r w:rsidRPr="009F38E1">
        <w:rPr>
          <w:rFonts w:ascii="Arial" w:hAnsi="Arial" w:cs="Arial"/>
          <w:sz w:val="24"/>
          <w:szCs w:val="24"/>
        </w:rPr>
        <w:t>ollege achieve</w:t>
      </w:r>
      <w:r w:rsidR="006A0CFF" w:rsidRPr="009F38E1">
        <w:rPr>
          <w:rFonts w:ascii="Arial" w:hAnsi="Arial" w:cs="Arial"/>
          <w:sz w:val="24"/>
          <w:szCs w:val="24"/>
        </w:rPr>
        <w:t xml:space="preserve"> to</w:t>
      </w:r>
      <w:r w:rsidRPr="009F38E1">
        <w:rPr>
          <w:rFonts w:ascii="Arial" w:hAnsi="Arial" w:cs="Arial"/>
          <w:sz w:val="24"/>
          <w:szCs w:val="24"/>
        </w:rPr>
        <w:t xml:space="preserve"> their full potential.</w:t>
      </w:r>
    </w:p>
    <w:p w14:paraId="626022B5" w14:textId="77777777" w:rsidR="001C4EBE" w:rsidRPr="00B11BC3" w:rsidRDefault="001C4EBE" w:rsidP="009F38E1">
      <w:pPr>
        <w:pStyle w:val="ListParagraph"/>
        <w:ind w:left="354"/>
        <w:jc w:val="both"/>
        <w:rPr>
          <w:rFonts w:ascii="Arial" w:hAnsi="Arial" w:cs="Arial"/>
          <w:sz w:val="24"/>
          <w:szCs w:val="24"/>
        </w:rPr>
      </w:pPr>
    </w:p>
    <w:p w14:paraId="1D206DAC" w14:textId="77777777" w:rsidR="001C4EBE" w:rsidRPr="009F38E1" w:rsidRDefault="001C4EBE" w:rsidP="009F38E1">
      <w:pPr>
        <w:pStyle w:val="ListParagraph"/>
        <w:numPr>
          <w:ilvl w:val="1"/>
          <w:numId w:val="11"/>
        </w:numPr>
        <w:ind w:left="360"/>
        <w:jc w:val="both"/>
        <w:rPr>
          <w:rFonts w:ascii="Arial" w:hAnsi="Arial" w:cs="Arial"/>
          <w:b/>
          <w:sz w:val="24"/>
          <w:szCs w:val="24"/>
        </w:rPr>
      </w:pPr>
      <w:r w:rsidRPr="009F38E1">
        <w:rPr>
          <w:rFonts w:ascii="Arial" w:hAnsi="Arial" w:cs="Arial"/>
          <w:sz w:val="24"/>
          <w:szCs w:val="24"/>
        </w:rPr>
        <w:t xml:space="preserve">The </w:t>
      </w:r>
      <w:r w:rsidR="006A0CFF" w:rsidRPr="009F38E1">
        <w:rPr>
          <w:rFonts w:ascii="Arial" w:hAnsi="Arial" w:cs="Arial"/>
          <w:sz w:val="24"/>
          <w:szCs w:val="24"/>
        </w:rPr>
        <w:t>c</w:t>
      </w:r>
      <w:r w:rsidRPr="009F38E1">
        <w:rPr>
          <w:rFonts w:ascii="Arial" w:hAnsi="Arial" w:cs="Arial"/>
          <w:sz w:val="24"/>
          <w:szCs w:val="24"/>
        </w:rPr>
        <w:t xml:space="preserve">ollege recognises the investment that learners and their sponsors </w:t>
      </w:r>
      <w:r w:rsidR="00036E57" w:rsidRPr="009F38E1">
        <w:rPr>
          <w:rFonts w:ascii="Arial" w:hAnsi="Arial" w:cs="Arial"/>
          <w:sz w:val="24"/>
          <w:szCs w:val="24"/>
        </w:rPr>
        <w:t xml:space="preserve">make </w:t>
      </w:r>
      <w:r w:rsidRPr="009F38E1">
        <w:rPr>
          <w:rFonts w:ascii="Arial" w:hAnsi="Arial" w:cs="Arial"/>
          <w:sz w:val="24"/>
          <w:szCs w:val="24"/>
        </w:rPr>
        <w:t xml:space="preserve">when a learner enrols on a programme of study or </w:t>
      </w:r>
      <w:proofErr w:type="gramStart"/>
      <w:r w:rsidRPr="009F38E1">
        <w:rPr>
          <w:rFonts w:ascii="Arial" w:hAnsi="Arial" w:cs="Arial"/>
          <w:sz w:val="24"/>
          <w:szCs w:val="24"/>
        </w:rPr>
        <w:t>training</w:t>
      </w:r>
      <w:r w:rsidR="00DE4539" w:rsidRPr="009F38E1">
        <w:rPr>
          <w:rFonts w:ascii="Arial" w:hAnsi="Arial" w:cs="Arial"/>
          <w:sz w:val="24"/>
          <w:szCs w:val="24"/>
        </w:rPr>
        <w:t>,</w:t>
      </w:r>
      <w:r w:rsidRPr="009F38E1">
        <w:rPr>
          <w:rFonts w:ascii="Arial" w:hAnsi="Arial" w:cs="Arial"/>
          <w:sz w:val="24"/>
          <w:szCs w:val="24"/>
        </w:rPr>
        <w:t xml:space="preserve"> and</w:t>
      </w:r>
      <w:proofErr w:type="gramEnd"/>
      <w:r w:rsidRPr="009F38E1">
        <w:rPr>
          <w:rFonts w:ascii="Arial" w:hAnsi="Arial" w:cs="Arial"/>
          <w:sz w:val="24"/>
          <w:szCs w:val="24"/>
        </w:rPr>
        <w:t xml:space="preserve"> will ensure that appropriate procedures are in place to monitor attendance and act upon absenteeism so that learners can be supported to attain their qualifications.</w:t>
      </w:r>
    </w:p>
    <w:p w14:paraId="001C12E4" w14:textId="77777777" w:rsidR="001C4EBE" w:rsidRPr="00B11BC3" w:rsidRDefault="001C4EBE" w:rsidP="009F38E1">
      <w:pPr>
        <w:pStyle w:val="ListParagraph"/>
        <w:ind w:left="294"/>
        <w:rPr>
          <w:rFonts w:ascii="Arial" w:hAnsi="Arial" w:cs="Arial"/>
          <w:b/>
          <w:sz w:val="24"/>
          <w:szCs w:val="24"/>
        </w:rPr>
      </w:pPr>
    </w:p>
    <w:p w14:paraId="500D592B" w14:textId="77777777" w:rsidR="00FF7048" w:rsidRPr="009F38E1" w:rsidRDefault="001C4EBE" w:rsidP="009F38E1">
      <w:pPr>
        <w:pStyle w:val="ListParagraph"/>
        <w:numPr>
          <w:ilvl w:val="1"/>
          <w:numId w:val="11"/>
        </w:numPr>
        <w:ind w:left="360"/>
        <w:jc w:val="both"/>
        <w:rPr>
          <w:rFonts w:ascii="Arial" w:hAnsi="Arial" w:cs="Arial"/>
          <w:b/>
          <w:sz w:val="24"/>
          <w:szCs w:val="24"/>
        </w:rPr>
      </w:pPr>
      <w:r w:rsidRPr="009F38E1">
        <w:rPr>
          <w:rFonts w:ascii="Arial" w:hAnsi="Arial" w:cs="Arial"/>
          <w:sz w:val="24"/>
          <w:szCs w:val="24"/>
        </w:rPr>
        <w:t>The Learner Attendance Policy applies to all full time</w:t>
      </w:r>
      <w:r w:rsidR="0000213B">
        <w:rPr>
          <w:rFonts w:ascii="Arial" w:hAnsi="Arial" w:cs="Arial"/>
          <w:sz w:val="24"/>
          <w:szCs w:val="24"/>
        </w:rPr>
        <w:t xml:space="preserve"> and part</w:t>
      </w:r>
      <w:r w:rsidRPr="009F38E1">
        <w:rPr>
          <w:rFonts w:ascii="Arial" w:hAnsi="Arial" w:cs="Arial"/>
          <w:sz w:val="24"/>
          <w:szCs w:val="24"/>
        </w:rPr>
        <w:t xml:space="preserve"> learners across the </w:t>
      </w:r>
      <w:r w:rsidR="006A0CFF" w:rsidRPr="009F38E1">
        <w:rPr>
          <w:rFonts w:ascii="Arial" w:hAnsi="Arial" w:cs="Arial"/>
          <w:sz w:val="24"/>
          <w:szCs w:val="24"/>
        </w:rPr>
        <w:t>c</w:t>
      </w:r>
      <w:r w:rsidRPr="009F38E1">
        <w:rPr>
          <w:rFonts w:ascii="Arial" w:hAnsi="Arial" w:cs="Arial"/>
          <w:sz w:val="24"/>
          <w:szCs w:val="24"/>
        </w:rPr>
        <w:t xml:space="preserve">ollege without exception. </w:t>
      </w:r>
    </w:p>
    <w:p w14:paraId="2B22A422" w14:textId="77777777" w:rsidR="00FF7048" w:rsidRPr="00FF7048" w:rsidRDefault="00FF7048" w:rsidP="009F38E1">
      <w:pPr>
        <w:pStyle w:val="ListParagraph"/>
        <w:ind w:left="-142"/>
        <w:jc w:val="both"/>
        <w:rPr>
          <w:rFonts w:ascii="Arial" w:hAnsi="Arial" w:cs="Arial"/>
          <w:b/>
          <w:sz w:val="24"/>
          <w:szCs w:val="24"/>
        </w:rPr>
      </w:pPr>
    </w:p>
    <w:p w14:paraId="6AFF8896" w14:textId="77777777" w:rsidR="00DE4539" w:rsidRPr="009F38E1" w:rsidRDefault="009F38E1" w:rsidP="009F38E1">
      <w:pPr>
        <w:pStyle w:val="ListParagraph"/>
        <w:numPr>
          <w:ilvl w:val="1"/>
          <w:numId w:val="11"/>
        </w:numPr>
        <w:ind w:left="360"/>
        <w:jc w:val="both"/>
        <w:rPr>
          <w:rFonts w:ascii="Arial" w:hAnsi="Arial" w:cs="Arial"/>
          <w:b/>
          <w:sz w:val="24"/>
          <w:szCs w:val="24"/>
        </w:rPr>
      </w:pPr>
      <w:r>
        <w:rPr>
          <w:rFonts w:ascii="Arial" w:hAnsi="Arial" w:cs="Arial"/>
          <w:sz w:val="24"/>
          <w:szCs w:val="24"/>
        </w:rPr>
        <w:t>A</w:t>
      </w:r>
      <w:r w:rsidR="001C4EBE" w:rsidRPr="009F38E1">
        <w:rPr>
          <w:rFonts w:ascii="Arial" w:hAnsi="Arial" w:cs="Arial"/>
          <w:sz w:val="24"/>
          <w:szCs w:val="24"/>
        </w:rPr>
        <w:t>ll absences are unauthorised unless the learner has sought prior consent which has been agreed by</w:t>
      </w:r>
      <w:r w:rsidR="00DE4539" w:rsidRPr="009F38E1">
        <w:rPr>
          <w:rFonts w:ascii="Arial" w:hAnsi="Arial" w:cs="Arial"/>
          <w:sz w:val="24"/>
          <w:szCs w:val="24"/>
        </w:rPr>
        <w:t xml:space="preserve"> </w:t>
      </w:r>
      <w:r w:rsidR="001C4EBE" w:rsidRPr="009F38E1">
        <w:rPr>
          <w:rFonts w:ascii="Arial" w:hAnsi="Arial" w:cs="Arial"/>
          <w:sz w:val="24"/>
          <w:szCs w:val="24"/>
        </w:rPr>
        <w:t>the</w:t>
      </w:r>
      <w:r w:rsidR="00DE4539" w:rsidRPr="009F38E1">
        <w:rPr>
          <w:rFonts w:ascii="Arial" w:hAnsi="Arial" w:cs="Arial"/>
          <w:sz w:val="24"/>
          <w:szCs w:val="24"/>
        </w:rPr>
        <w:t xml:space="preserve"> </w:t>
      </w:r>
      <w:r w:rsidR="006A0CFF" w:rsidRPr="009F38E1">
        <w:rPr>
          <w:rFonts w:ascii="Arial" w:hAnsi="Arial" w:cs="Arial"/>
          <w:sz w:val="24"/>
          <w:szCs w:val="24"/>
        </w:rPr>
        <w:t>c</w:t>
      </w:r>
      <w:r w:rsidR="00DE4539" w:rsidRPr="009F38E1">
        <w:rPr>
          <w:rFonts w:ascii="Arial" w:hAnsi="Arial" w:cs="Arial"/>
          <w:sz w:val="24"/>
          <w:szCs w:val="24"/>
        </w:rPr>
        <w:t>ourse/</w:t>
      </w:r>
      <w:r w:rsidR="006A0CFF" w:rsidRPr="009F38E1">
        <w:rPr>
          <w:rFonts w:ascii="Arial" w:hAnsi="Arial" w:cs="Arial"/>
          <w:sz w:val="24"/>
          <w:szCs w:val="24"/>
        </w:rPr>
        <w:t>p</w:t>
      </w:r>
      <w:r w:rsidR="001C4EBE" w:rsidRPr="009F38E1">
        <w:rPr>
          <w:rFonts w:ascii="Arial" w:hAnsi="Arial" w:cs="Arial"/>
          <w:sz w:val="24"/>
          <w:szCs w:val="24"/>
        </w:rPr>
        <w:t xml:space="preserve">ersonal </w:t>
      </w:r>
      <w:r w:rsidR="006A0CFF" w:rsidRPr="009F38E1">
        <w:rPr>
          <w:rFonts w:ascii="Arial" w:hAnsi="Arial" w:cs="Arial"/>
          <w:sz w:val="24"/>
          <w:szCs w:val="24"/>
        </w:rPr>
        <w:t>t</w:t>
      </w:r>
      <w:r w:rsidR="001C4EBE" w:rsidRPr="009F38E1">
        <w:rPr>
          <w:rFonts w:ascii="Arial" w:hAnsi="Arial" w:cs="Arial"/>
          <w:sz w:val="24"/>
          <w:szCs w:val="24"/>
        </w:rPr>
        <w:t xml:space="preserve">utor. </w:t>
      </w:r>
    </w:p>
    <w:p w14:paraId="6827D355" w14:textId="77777777" w:rsidR="00DE4539" w:rsidRPr="00DE4539" w:rsidRDefault="00DE4539" w:rsidP="00DE4539">
      <w:pPr>
        <w:pStyle w:val="ListParagraph"/>
        <w:rPr>
          <w:rFonts w:ascii="Arial" w:hAnsi="Arial" w:cs="Arial"/>
          <w:b/>
          <w:sz w:val="24"/>
          <w:szCs w:val="24"/>
        </w:rPr>
      </w:pPr>
    </w:p>
    <w:p w14:paraId="5AE352D9" w14:textId="77777777" w:rsidR="001C4EBE" w:rsidRPr="00B11BC3" w:rsidRDefault="001C4EBE" w:rsidP="001C4EBE">
      <w:pPr>
        <w:jc w:val="both"/>
        <w:rPr>
          <w:rFonts w:ascii="Arial" w:hAnsi="Arial" w:cs="Arial"/>
          <w:b/>
          <w:sz w:val="24"/>
          <w:szCs w:val="24"/>
        </w:rPr>
      </w:pPr>
      <w:r w:rsidRPr="00DE4539">
        <w:rPr>
          <w:rFonts w:ascii="Arial" w:hAnsi="Arial" w:cs="Arial"/>
          <w:b/>
          <w:sz w:val="24"/>
          <w:szCs w:val="24"/>
        </w:rPr>
        <w:t xml:space="preserve">2. </w:t>
      </w:r>
      <w:r w:rsidRPr="00B11BC3">
        <w:rPr>
          <w:rFonts w:ascii="Arial" w:hAnsi="Arial" w:cs="Arial"/>
          <w:b/>
          <w:sz w:val="24"/>
          <w:szCs w:val="24"/>
        </w:rPr>
        <w:t xml:space="preserve">The </w:t>
      </w:r>
      <w:r w:rsidR="006A0CFF">
        <w:rPr>
          <w:rFonts w:ascii="Arial" w:hAnsi="Arial" w:cs="Arial"/>
          <w:b/>
          <w:sz w:val="24"/>
          <w:szCs w:val="24"/>
        </w:rPr>
        <w:t>p</w:t>
      </w:r>
      <w:r w:rsidRPr="00B11BC3">
        <w:rPr>
          <w:rFonts w:ascii="Arial" w:hAnsi="Arial" w:cs="Arial"/>
          <w:b/>
          <w:sz w:val="24"/>
          <w:szCs w:val="24"/>
        </w:rPr>
        <w:t>olicy requires:</w:t>
      </w:r>
    </w:p>
    <w:p w14:paraId="5DEE290B"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2.1 </w:t>
      </w:r>
      <w:r w:rsidR="0000213B">
        <w:rPr>
          <w:rFonts w:ascii="Arial" w:hAnsi="Arial" w:cs="Arial"/>
          <w:sz w:val="24"/>
          <w:szCs w:val="24"/>
        </w:rPr>
        <w:t>Learners will</w:t>
      </w:r>
      <w:r w:rsidRPr="00B11BC3">
        <w:rPr>
          <w:rFonts w:ascii="Arial" w:hAnsi="Arial" w:cs="Arial"/>
          <w:sz w:val="24"/>
          <w:szCs w:val="24"/>
        </w:rPr>
        <w:t xml:space="preserve"> attend all timetabled teaching and learning sessions associated with their</w:t>
      </w:r>
      <w:r w:rsidR="00DE4539">
        <w:rPr>
          <w:rFonts w:ascii="Arial" w:hAnsi="Arial" w:cs="Arial"/>
          <w:sz w:val="24"/>
          <w:szCs w:val="24"/>
        </w:rPr>
        <w:t xml:space="preserve"> </w:t>
      </w:r>
      <w:r w:rsidRPr="00B11BC3">
        <w:rPr>
          <w:rFonts w:ascii="Arial" w:hAnsi="Arial" w:cs="Arial"/>
          <w:sz w:val="24"/>
          <w:szCs w:val="24"/>
        </w:rPr>
        <w:t>programme</w:t>
      </w:r>
      <w:r w:rsidR="00DE4539">
        <w:rPr>
          <w:rFonts w:ascii="Arial" w:hAnsi="Arial" w:cs="Arial"/>
          <w:sz w:val="24"/>
          <w:szCs w:val="24"/>
        </w:rPr>
        <w:t xml:space="preserve"> of study</w:t>
      </w:r>
      <w:r w:rsidRPr="00B11BC3">
        <w:rPr>
          <w:rFonts w:ascii="Arial" w:hAnsi="Arial" w:cs="Arial"/>
          <w:sz w:val="24"/>
          <w:szCs w:val="24"/>
        </w:rPr>
        <w:t xml:space="preserve">. Examples of teaching and learning sessions include workshops, salons, tutorials, lectures, laboratory sessions, rehearsals, </w:t>
      </w:r>
      <w:proofErr w:type="gramStart"/>
      <w:r w:rsidRPr="00B11BC3">
        <w:rPr>
          <w:rFonts w:ascii="Arial" w:hAnsi="Arial" w:cs="Arial"/>
          <w:sz w:val="24"/>
          <w:szCs w:val="24"/>
        </w:rPr>
        <w:t>placements</w:t>
      </w:r>
      <w:proofErr w:type="gramEnd"/>
      <w:r w:rsidRPr="00B11BC3">
        <w:rPr>
          <w:rFonts w:ascii="Arial" w:hAnsi="Arial" w:cs="Arial"/>
          <w:sz w:val="24"/>
          <w:szCs w:val="24"/>
        </w:rPr>
        <w:t xml:space="preserve"> and field trips. [</w:t>
      </w:r>
      <w:r w:rsidR="00036E57">
        <w:rPr>
          <w:rFonts w:ascii="Arial" w:hAnsi="Arial" w:cs="Arial"/>
          <w:sz w:val="24"/>
          <w:szCs w:val="24"/>
        </w:rPr>
        <w:t>Teaching</w:t>
      </w:r>
      <w:r w:rsidRPr="00B11BC3">
        <w:rPr>
          <w:rFonts w:ascii="Arial" w:hAnsi="Arial" w:cs="Arial"/>
          <w:sz w:val="24"/>
          <w:szCs w:val="24"/>
        </w:rPr>
        <w:t xml:space="preserve"> and </w:t>
      </w:r>
      <w:r w:rsidR="00B82AC3">
        <w:rPr>
          <w:rFonts w:ascii="Arial" w:hAnsi="Arial" w:cs="Arial"/>
          <w:sz w:val="24"/>
          <w:szCs w:val="24"/>
        </w:rPr>
        <w:t>l</w:t>
      </w:r>
      <w:r w:rsidRPr="00B11BC3">
        <w:rPr>
          <w:rFonts w:ascii="Arial" w:hAnsi="Arial" w:cs="Arial"/>
          <w:sz w:val="24"/>
          <w:szCs w:val="24"/>
        </w:rPr>
        <w:t xml:space="preserve">earning sessions are not confined to the classroom]. </w:t>
      </w:r>
      <w:r w:rsidR="0000213B">
        <w:rPr>
          <w:rFonts w:ascii="Arial" w:hAnsi="Arial" w:cs="Arial"/>
          <w:sz w:val="24"/>
          <w:szCs w:val="24"/>
        </w:rPr>
        <w:t xml:space="preserve">Attendance may also be required at additional activities outside of the usual timetable, </w:t>
      </w:r>
      <w:proofErr w:type="gramStart"/>
      <w:r w:rsidR="0000213B">
        <w:rPr>
          <w:rFonts w:ascii="Arial" w:hAnsi="Arial" w:cs="Arial"/>
          <w:sz w:val="24"/>
          <w:szCs w:val="24"/>
        </w:rPr>
        <w:t>e.g.</w:t>
      </w:r>
      <w:proofErr w:type="gramEnd"/>
      <w:r w:rsidR="0000213B">
        <w:rPr>
          <w:rFonts w:ascii="Arial" w:hAnsi="Arial" w:cs="Arial"/>
          <w:sz w:val="24"/>
          <w:szCs w:val="24"/>
        </w:rPr>
        <w:t xml:space="preserve"> support sessions, competitions and catch up sessions.</w:t>
      </w:r>
      <w:r w:rsidR="00374B80">
        <w:rPr>
          <w:rFonts w:ascii="Arial" w:hAnsi="Arial" w:cs="Arial"/>
          <w:sz w:val="24"/>
          <w:szCs w:val="24"/>
        </w:rPr>
        <w:t xml:space="preserve"> Registers for online </w:t>
      </w:r>
      <w:r w:rsidR="000F3F05">
        <w:rPr>
          <w:rFonts w:ascii="Arial" w:hAnsi="Arial" w:cs="Arial"/>
          <w:sz w:val="24"/>
          <w:szCs w:val="24"/>
        </w:rPr>
        <w:t>session will be taken and attendance recorded.</w:t>
      </w:r>
    </w:p>
    <w:p w14:paraId="14A97F83"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2.2 </w:t>
      </w:r>
      <w:r w:rsidRPr="00B11BC3">
        <w:rPr>
          <w:rFonts w:ascii="Arial" w:hAnsi="Arial" w:cs="Arial"/>
          <w:sz w:val="24"/>
          <w:szCs w:val="24"/>
        </w:rPr>
        <w:t>All learners to be provided with a timetable of scheduled teaching and learning sessions.</w:t>
      </w:r>
    </w:p>
    <w:p w14:paraId="458D8960"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2.3</w:t>
      </w:r>
      <w:r w:rsidRPr="00B11BC3">
        <w:rPr>
          <w:rFonts w:ascii="Arial" w:hAnsi="Arial" w:cs="Arial"/>
          <w:sz w:val="24"/>
          <w:szCs w:val="24"/>
        </w:rPr>
        <w:t xml:space="preserve"> Learners should arrive on time for classes and remain for the duration of the session.</w:t>
      </w:r>
      <w:r w:rsidR="000F3F05">
        <w:rPr>
          <w:rFonts w:ascii="Arial" w:hAnsi="Arial" w:cs="Arial"/>
          <w:sz w:val="24"/>
          <w:szCs w:val="24"/>
        </w:rPr>
        <w:t xml:space="preserve"> Late arrival at and early departure from teaching sessions is disruptive, discourteous, </w:t>
      </w:r>
      <w:proofErr w:type="gramStart"/>
      <w:r w:rsidR="000F3F05">
        <w:rPr>
          <w:rFonts w:ascii="Arial" w:hAnsi="Arial" w:cs="Arial"/>
          <w:sz w:val="24"/>
          <w:szCs w:val="24"/>
        </w:rPr>
        <w:t>unprofessional</w:t>
      </w:r>
      <w:proofErr w:type="gramEnd"/>
      <w:r w:rsidR="000F3F05">
        <w:rPr>
          <w:rFonts w:ascii="Arial" w:hAnsi="Arial" w:cs="Arial"/>
          <w:sz w:val="24"/>
          <w:szCs w:val="24"/>
        </w:rPr>
        <w:t xml:space="preserve"> and unfair to other learners.</w:t>
      </w:r>
    </w:p>
    <w:p w14:paraId="61DBF7F9" w14:textId="77777777" w:rsidR="00DE4539" w:rsidRPr="00DE4539" w:rsidRDefault="001C4EBE" w:rsidP="001C4EBE">
      <w:pPr>
        <w:jc w:val="both"/>
        <w:rPr>
          <w:rFonts w:ascii="Arial" w:hAnsi="Arial" w:cs="Arial"/>
          <w:color w:val="FF0000"/>
          <w:sz w:val="24"/>
          <w:szCs w:val="24"/>
        </w:rPr>
      </w:pPr>
      <w:r w:rsidRPr="00B11BC3">
        <w:rPr>
          <w:rFonts w:ascii="Arial" w:hAnsi="Arial" w:cs="Arial"/>
          <w:b/>
          <w:sz w:val="24"/>
          <w:szCs w:val="24"/>
        </w:rPr>
        <w:t>2.4</w:t>
      </w:r>
      <w:r w:rsidRPr="00B11BC3">
        <w:rPr>
          <w:rFonts w:ascii="Arial" w:hAnsi="Arial" w:cs="Arial"/>
          <w:sz w:val="24"/>
          <w:szCs w:val="24"/>
        </w:rPr>
        <w:t xml:space="preserve"> Staff should ensure that registers </w:t>
      </w:r>
      <w:r w:rsidR="000F3F05">
        <w:rPr>
          <w:rFonts w:ascii="Arial" w:hAnsi="Arial" w:cs="Arial"/>
          <w:sz w:val="24"/>
          <w:szCs w:val="24"/>
        </w:rPr>
        <w:t>are marked at</w:t>
      </w:r>
      <w:r w:rsidRPr="00B11BC3">
        <w:rPr>
          <w:rFonts w:ascii="Arial" w:hAnsi="Arial" w:cs="Arial"/>
          <w:sz w:val="24"/>
          <w:szCs w:val="24"/>
        </w:rPr>
        <w:t xml:space="preserve"> the start of the class and closed by the end of the timetabled session taking place. Staff who are unable to mark the register during class contact should ensure they complete the register by the end of </w:t>
      </w:r>
      <w:r w:rsidRPr="00B11BC3">
        <w:rPr>
          <w:rFonts w:ascii="Arial" w:hAnsi="Arial" w:cs="Arial"/>
          <w:sz w:val="24"/>
          <w:szCs w:val="24"/>
        </w:rPr>
        <w:lastRenderedPageBreak/>
        <w:t>the day. In the event of a field trip, sporting event or any other off-site activity, registers must be completed within 24 hours</w:t>
      </w:r>
      <w:r w:rsidR="00036E57">
        <w:rPr>
          <w:rFonts w:ascii="Arial" w:hAnsi="Arial" w:cs="Arial"/>
          <w:sz w:val="24"/>
          <w:szCs w:val="24"/>
        </w:rPr>
        <w:t>.</w:t>
      </w:r>
      <w:r w:rsidRPr="00B11BC3">
        <w:rPr>
          <w:rFonts w:ascii="Arial" w:hAnsi="Arial" w:cs="Arial"/>
          <w:sz w:val="24"/>
          <w:szCs w:val="24"/>
        </w:rPr>
        <w:t xml:space="preserve"> </w:t>
      </w:r>
      <w:r w:rsidRPr="00DE4539">
        <w:rPr>
          <w:rFonts w:ascii="Arial" w:hAnsi="Arial" w:cs="Arial"/>
          <w:color w:val="FF0000"/>
          <w:sz w:val="24"/>
          <w:szCs w:val="24"/>
        </w:rPr>
        <w:t xml:space="preserve"> </w:t>
      </w:r>
    </w:p>
    <w:p w14:paraId="4EC4EBF7"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2.5</w:t>
      </w:r>
      <w:r w:rsidRPr="00B11BC3">
        <w:rPr>
          <w:rFonts w:ascii="Arial" w:hAnsi="Arial" w:cs="Arial"/>
          <w:sz w:val="24"/>
          <w:szCs w:val="24"/>
        </w:rPr>
        <w:t xml:space="preserve"> All learners may access their attendance record via tutorials</w:t>
      </w:r>
      <w:r w:rsidR="001C7B21">
        <w:rPr>
          <w:rFonts w:ascii="Arial" w:hAnsi="Arial" w:cs="Arial"/>
          <w:sz w:val="24"/>
          <w:szCs w:val="24"/>
        </w:rPr>
        <w:t xml:space="preserve"> and OnTrack</w:t>
      </w:r>
      <w:r w:rsidRPr="00B11BC3">
        <w:rPr>
          <w:rFonts w:ascii="Arial" w:hAnsi="Arial" w:cs="Arial"/>
          <w:sz w:val="24"/>
          <w:szCs w:val="24"/>
        </w:rPr>
        <w:t>.</w:t>
      </w:r>
    </w:p>
    <w:p w14:paraId="739D3AC5"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2.6</w:t>
      </w:r>
      <w:r w:rsidRPr="00B11BC3">
        <w:rPr>
          <w:rFonts w:ascii="Arial" w:hAnsi="Arial" w:cs="Arial"/>
          <w:sz w:val="24"/>
          <w:szCs w:val="24"/>
        </w:rPr>
        <w:t xml:space="preserve"> </w:t>
      </w:r>
      <w:r w:rsidR="00194D81">
        <w:rPr>
          <w:rFonts w:ascii="Arial" w:hAnsi="Arial" w:cs="Arial"/>
          <w:sz w:val="24"/>
          <w:szCs w:val="24"/>
        </w:rPr>
        <w:t>Course/</w:t>
      </w:r>
      <w:r w:rsidR="001C7B21">
        <w:rPr>
          <w:rFonts w:ascii="Arial" w:hAnsi="Arial" w:cs="Arial"/>
          <w:sz w:val="24"/>
          <w:szCs w:val="24"/>
        </w:rPr>
        <w:t>p</w:t>
      </w:r>
      <w:r w:rsidRPr="00B11BC3">
        <w:rPr>
          <w:rFonts w:ascii="Arial" w:hAnsi="Arial" w:cs="Arial"/>
          <w:sz w:val="24"/>
          <w:szCs w:val="24"/>
        </w:rPr>
        <w:t xml:space="preserve">ersonal </w:t>
      </w:r>
      <w:r w:rsidR="00B82AC3">
        <w:rPr>
          <w:rFonts w:ascii="Arial" w:hAnsi="Arial" w:cs="Arial"/>
          <w:sz w:val="24"/>
          <w:szCs w:val="24"/>
        </w:rPr>
        <w:t>t</w:t>
      </w:r>
      <w:r w:rsidRPr="00B11BC3">
        <w:rPr>
          <w:rFonts w:ascii="Arial" w:hAnsi="Arial" w:cs="Arial"/>
          <w:sz w:val="24"/>
          <w:szCs w:val="24"/>
        </w:rPr>
        <w:t xml:space="preserve">utors will discuss attendance with learners during </w:t>
      </w:r>
      <w:r w:rsidR="00194D81" w:rsidRPr="00B11BC3">
        <w:rPr>
          <w:rFonts w:ascii="Arial" w:hAnsi="Arial" w:cs="Arial"/>
          <w:sz w:val="24"/>
          <w:szCs w:val="24"/>
        </w:rPr>
        <w:t>tutorials</w:t>
      </w:r>
      <w:r w:rsidR="00194D81">
        <w:rPr>
          <w:rFonts w:ascii="Arial" w:hAnsi="Arial" w:cs="Arial"/>
          <w:sz w:val="24"/>
          <w:szCs w:val="24"/>
        </w:rPr>
        <w:t xml:space="preserve"> using </w:t>
      </w:r>
      <w:r w:rsidR="00CA3A16">
        <w:rPr>
          <w:rFonts w:ascii="Arial" w:hAnsi="Arial" w:cs="Arial"/>
          <w:sz w:val="24"/>
          <w:szCs w:val="24"/>
        </w:rPr>
        <w:t>OnTrack</w:t>
      </w:r>
      <w:r w:rsidRPr="00B11BC3">
        <w:rPr>
          <w:rFonts w:ascii="Arial" w:hAnsi="Arial" w:cs="Arial"/>
          <w:sz w:val="24"/>
          <w:szCs w:val="24"/>
        </w:rPr>
        <w:t xml:space="preserve">. Any areas of concern will be recorded on the learner’s </w:t>
      </w:r>
      <w:r w:rsidR="00036E57">
        <w:rPr>
          <w:rFonts w:ascii="Arial" w:hAnsi="Arial" w:cs="Arial"/>
          <w:sz w:val="24"/>
          <w:szCs w:val="24"/>
        </w:rPr>
        <w:t>e</w:t>
      </w:r>
      <w:r w:rsidRPr="00B11BC3">
        <w:rPr>
          <w:rFonts w:ascii="Arial" w:hAnsi="Arial" w:cs="Arial"/>
          <w:sz w:val="24"/>
          <w:szCs w:val="24"/>
        </w:rPr>
        <w:t>lectronic Individual Learning Plan (e-ILP) for monitoring purposes</w:t>
      </w:r>
      <w:r w:rsidR="00036E57">
        <w:rPr>
          <w:rFonts w:ascii="Arial" w:hAnsi="Arial" w:cs="Arial"/>
          <w:sz w:val="24"/>
          <w:szCs w:val="24"/>
        </w:rPr>
        <w:t>,</w:t>
      </w:r>
      <w:r w:rsidR="001C7B21">
        <w:rPr>
          <w:rFonts w:ascii="Arial" w:hAnsi="Arial" w:cs="Arial"/>
          <w:sz w:val="24"/>
          <w:szCs w:val="24"/>
        </w:rPr>
        <w:t xml:space="preserve"> and targets set as and when required</w:t>
      </w:r>
      <w:r w:rsidRPr="00B11BC3">
        <w:rPr>
          <w:rFonts w:ascii="Arial" w:hAnsi="Arial" w:cs="Arial"/>
          <w:sz w:val="24"/>
          <w:szCs w:val="24"/>
        </w:rPr>
        <w:t xml:space="preserve">. </w:t>
      </w:r>
    </w:p>
    <w:p w14:paraId="71E481D0" w14:textId="77777777" w:rsidR="001C4EBE" w:rsidRPr="001C7B21" w:rsidRDefault="001C4EBE" w:rsidP="001C4EBE">
      <w:pPr>
        <w:jc w:val="both"/>
        <w:rPr>
          <w:rFonts w:ascii="Arial" w:hAnsi="Arial" w:cs="Arial"/>
          <w:sz w:val="24"/>
          <w:szCs w:val="24"/>
        </w:rPr>
      </w:pPr>
      <w:r w:rsidRPr="00B11BC3">
        <w:rPr>
          <w:rFonts w:ascii="Arial" w:hAnsi="Arial" w:cs="Arial"/>
          <w:b/>
          <w:sz w:val="24"/>
          <w:szCs w:val="24"/>
        </w:rPr>
        <w:t>2.7</w:t>
      </w:r>
      <w:r w:rsidRPr="00B11BC3">
        <w:rPr>
          <w:rFonts w:ascii="Arial" w:hAnsi="Arial" w:cs="Arial"/>
          <w:sz w:val="24"/>
          <w:szCs w:val="24"/>
        </w:rPr>
        <w:t xml:space="preserve"> </w:t>
      </w:r>
      <w:r w:rsidRPr="001C7B21">
        <w:rPr>
          <w:rFonts w:ascii="Arial" w:hAnsi="Arial" w:cs="Arial"/>
          <w:sz w:val="24"/>
          <w:szCs w:val="24"/>
        </w:rPr>
        <w:t>Absences are unauthorised unless the learner submits an Authorised Absence form</w:t>
      </w:r>
      <w:r w:rsidR="001C7B21" w:rsidRPr="001C7B21">
        <w:rPr>
          <w:rFonts w:ascii="Arial" w:hAnsi="Arial" w:cs="Arial"/>
          <w:sz w:val="24"/>
          <w:szCs w:val="24"/>
        </w:rPr>
        <w:t xml:space="preserve"> to the course/p</w:t>
      </w:r>
      <w:r w:rsidRPr="001C7B21">
        <w:rPr>
          <w:rFonts w:ascii="Arial" w:hAnsi="Arial" w:cs="Arial"/>
          <w:sz w:val="24"/>
          <w:szCs w:val="24"/>
        </w:rPr>
        <w:t xml:space="preserve">ersonal </w:t>
      </w:r>
      <w:r w:rsidR="001C7B21" w:rsidRPr="001C7B21">
        <w:rPr>
          <w:rFonts w:ascii="Arial" w:hAnsi="Arial" w:cs="Arial"/>
          <w:sz w:val="24"/>
          <w:szCs w:val="24"/>
        </w:rPr>
        <w:t>t</w:t>
      </w:r>
      <w:r w:rsidRPr="001C7B21">
        <w:rPr>
          <w:rFonts w:ascii="Arial" w:hAnsi="Arial" w:cs="Arial"/>
          <w:sz w:val="24"/>
          <w:szCs w:val="24"/>
        </w:rPr>
        <w:t xml:space="preserve">utor prior to the planned period of absence. </w:t>
      </w:r>
      <w:r w:rsidR="00036E57">
        <w:rPr>
          <w:rFonts w:ascii="Arial" w:hAnsi="Arial" w:cs="Arial"/>
          <w:sz w:val="24"/>
          <w:szCs w:val="24"/>
        </w:rPr>
        <w:t>(Appendix 2)</w:t>
      </w:r>
    </w:p>
    <w:p w14:paraId="6654F821" w14:textId="77777777" w:rsidR="001C4EBE" w:rsidRPr="00194D81" w:rsidRDefault="001C4EBE" w:rsidP="001C4EBE">
      <w:pPr>
        <w:jc w:val="both"/>
        <w:rPr>
          <w:rFonts w:ascii="Arial" w:hAnsi="Arial" w:cs="Arial"/>
          <w:color w:val="FF0000"/>
          <w:sz w:val="24"/>
          <w:szCs w:val="24"/>
        </w:rPr>
      </w:pPr>
      <w:r w:rsidRPr="00B11BC3">
        <w:rPr>
          <w:rFonts w:ascii="Arial" w:hAnsi="Arial" w:cs="Arial"/>
          <w:b/>
          <w:sz w:val="24"/>
          <w:szCs w:val="24"/>
        </w:rPr>
        <w:t>2.8</w:t>
      </w:r>
      <w:r w:rsidRPr="00B11BC3">
        <w:rPr>
          <w:rFonts w:ascii="Arial" w:hAnsi="Arial" w:cs="Arial"/>
          <w:sz w:val="24"/>
          <w:szCs w:val="24"/>
        </w:rPr>
        <w:t xml:space="preserve"> </w:t>
      </w:r>
      <w:r w:rsidRPr="00FE627B">
        <w:rPr>
          <w:rFonts w:ascii="Arial" w:hAnsi="Arial" w:cs="Arial"/>
          <w:sz w:val="24"/>
          <w:szCs w:val="24"/>
        </w:rPr>
        <w:t>Learners must contact</w:t>
      </w:r>
      <w:r w:rsidR="00FE627B" w:rsidRPr="00FE627B">
        <w:rPr>
          <w:rFonts w:ascii="Arial" w:hAnsi="Arial" w:cs="Arial"/>
          <w:sz w:val="24"/>
          <w:szCs w:val="24"/>
        </w:rPr>
        <w:t xml:space="preserve"> their </w:t>
      </w:r>
      <w:r w:rsidR="001C7B21">
        <w:rPr>
          <w:rFonts w:ascii="Arial" w:hAnsi="Arial" w:cs="Arial"/>
          <w:sz w:val="24"/>
          <w:szCs w:val="24"/>
        </w:rPr>
        <w:t>c</w:t>
      </w:r>
      <w:r w:rsidR="00FE627B" w:rsidRPr="00FE627B">
        <w:rPr>
          <w:rFonts w:ascii="Arial" w:hAnsi="Arial" w:cs="Arial"/>
          <w:sz w:val="24"/>
          <w:szCs w:val="24"/>
        </w:rPr>
        <w:t>ourse</w:t>
      </w:r>
      <w:r w:rsidR="001C7B21">
        <w:rPr>
          <w:rFonts w:ascii="Arial" w:hAnsi="Arial" w:cs="Arial"/>
          <w:sz w:val="24"/>
          <w:szCs w:val="24"/>
        </w:rPr>
        <w:t>/personal</w:t>
      </w:r>
      <w:r w:rsidR="00FE627B" w:rsidRPr="00FE627B">
        <w:rPr>
          <w:rFonts w:ascii="Arial" w:hAnsi="Arial" w:cs="Arial"/>
          <w:sz w:val="24"/>
          <w:szCs w:val="24"/>
        </w:rPr>
        <w:t xml:space="preserve"> tutor</w:t>
      </w:r>
      <w:r w:rsidR="000F3F05">
        <w:rPr>
          <w:rFonts w:ascii="Arial" w:hAnsi="Arial" w:cs="Arial"/>
          <w:sz w:val="24"/>
          <w:szCs w:val="24"/>
        </w:rPr>
        <w:t xml:space="preserve"> before 9am</w:t>
      </w:r>
      <w:r w:rsidR="001C7B21">
        <w:rPr>
          <w:rFonts w:ascii="Arial" w:hAnsi="Arial" w:cs="Arial"/>
          <w:sz w:val="24"/>
          <w:szCs w:val="24"/>
        </w:rPr>
        <w:t xml:space="preserve"> </w:t>
      </w:r>
      <w:r w:rsidRPr="00FE627B">
        <w:rPr>
          <w:rFonts w:ascii="Arial" w:hAnsi="Arial" w:cs="Arial"/>
          <w:sz w:val="24"/>
          <w:szCs w:val="24"/>
        </w:rPr>
        <w:t>on the first day of absence to notify them of the reason they are unable to attend class</w:t>
      </w:r>
      <w:r w:rsidR="00036E57">
        <w:rPr>
          <w:rFonts w:ascii="Arial" w:hAnsi="Arial" w:cs="Arial"/>
          <w:sz w:val="24"/>
          <w:szCs w:val="24"/>
        </w:rPr>
        <w:t>,</w:t>
      </w:r>
      <w:r w:rsidRPr="00FE627B">
        <w:rPr>
          <w:rFonts w:ascii="Arial" w:hAnsi="Arial" w:cs="Arial"/>
          <w:sz w:val="24"/>
          <w:szCs w:val="24"/>
        </w:rPr>
        <w:t xml:space="preserve"> and when they plan to return. </w:t>
      </w:r>
      <w:r w:rsidRPr="00194D81">
        <w:rPr>
          <w:rFonts w:ascii="Arial" w:hAnsi="Arial" w:cs="Arial"/>
          <w:color w:val="FF0000"/>
          <w:sz w:val="24"/>
          <w:szCs w:val="24"/>
        </w:rPr>
        <w:t xml:space="preserve"> </w:t>
      </w:r>
    </w:p>
    <w:p w14:paraId="64BFF5A9" w14:textId="77777777" w:rsidR="001C4EBE" w:rsidRPr="00194D81" w:rsidRDefault="001C4EBE" w:rsidP="001C4EBE">
      <w:pPr>
        <w:jc w:val="both"/>
        <w:rPr>
          <w:rFonts w:ascii="Arial" w:hAnsi="Arial" w:cs="Arial"/>
          <w:color w:val="FF0000"/>
          <w:sz w:val="24"/>
          <w:szCs w:val="24"/>
        </w:rPr>
      </w:pPr>
      <w:r w:rsidRPr="00B11BC3">
        <w:rPr>
          <w:rFonts w:ascii="Arial" w:hAnsi="Arial" w:cs="Arial"/>
          <w:b/>
          <w:sz w:val="24"/>
          <w:szCs w:val="24"/>
        </w:rPr>
        <w:t>2.9</w:t>
      </w:r>
      <w:r w:rsidRPr="00B11BC3">
        <w:rPr>
          <w:rFonts w:ascii="Arial" w:hAnsi="Arial" w:cs="Arial"/>
          <w:sz w:val="24"/>
          <w:szCs w:val="24"/>
        </w:rPr>
        <w:t xml:space="preserve"> If a learner fails to contact the </w:t>
      </w:r>
      <w:r w:rsidR="001C7B21">
        <w:rPr>
          <w:rFonts w:ascii="Arial" w:hAnsi="Arial" w:cs="Arial"/>
          <w:sz w:val="24"/>
          <w:szCs w:val="24"/>
        </w:rPr>
        <w:t>course/ p</w:t>
      </w:r>
      <w:r w:rsidRPr="00B11BC3">
        <w:rPr>
          <w:rFonts w:ascii="Arial" w:hAnsi="Arial" w:cs="Arial"/>
          <w:sz w:val="24"/>
          <w:szCs w:val="24"/>
        </w:rPr>
        <w:t xml:space="preserve">ersonal </w:t>
      </w:r>
      <w:r w:rsidR="001C7B21">
        <w:rPr>
          <w:rFonts w:ascii="Arial" w:hAnsi="Arial" w:cs="Arial"/>
          <w:sz w:val="24"/>
          <w:szCs w:val="24"/>
        </w:rPr>
        <w:t>t</w:t>
      </w:r>
      <w:r w:rsidRPr="00B11BC3">
        <w:rPr>
          <w:rFonts w:ascii="Arial" w:hAnsi="Arial" w:cs="Arial"/>
          <w:sz w:val="24"/>
          <w:szCs w:val="24"/>
        </w:rPr>
        <w:t xml:space="preserve">utor and is absent from </w:t>
      </w:r>
      <w:r w:rsidR="00156DA9">
        <w:rPr>
          <w:rFonts w:ascii="Arial" w:hAnsi="Arial" w:cs="Arial"/>
          <w:sz w:val="24"/>
          <w:szCs w:val="24"/>
        </w:rPr>
        <w:t>c</w:t>
      </w:r>
      <w:r w:rsidRPr="00B11BC3">
        <w:rPr>
          <w:rFonts w:ascii="Arial" w:hAnsi="Arial" w:cs="Arial"/>
          <w:sz w:val="24"/>
          <w:szCs w:val="24"/>
        </w:rPr>
        <w:t>ollege</w:t>
      </w:r>
      <w:r w:rsidR="001C7B21">
        <w:rPr>
          <w:rFonts w:ascii="Arial" w:hAnsi="Arial" w:cs="Arial"/>
          <w:sz w:val="24"/>
          <w:szCs w:val="24"/>
        </w:rPr>
        <w:t>, they will be</w:t>
      </w:r>
      <w:r w:rsidR="00750F0A">
        <w:rPr>
          <w:rFonts w:ascii="Arial" w:hAnsi="Arial" w:cs="Arial"/>
          <w:sz w:val="24"/>
          <w:szCs w:val="24"/>
        </w:rPr>
        <w:t xml:space="preserve"> given an </w:t>
      </w:r>
      <w:r w:rsidR="001C7B21">
        <w:rPr>
          <w:rFonts w:ascii="Arial" w:hAnsi="Arial" w:cs="Arial"/>
          <w:sz w:val="24"/>
          <w:szCs w:val="24"/>
        </w:rPr>
        <w:t>unauthori</w:t>
      </w:r>
      <w:r w:rsidR="00750F0A">
        <w:rPr>
          <w:rFonts w:ascii="Arial" w:hAnsi="Arial" w:cs="Arial"/>
          <w:sz w:val="24"/>
          <w:szCs w:val="24"/>
        </w:rPr>
        <w:t>s</w:t>
      </w:r>
      <w:r w:rsidR="001C7B21">
        <w:rPr>
          <w:rFonts w:ascii="Arial" w:hAnsi="Arial" w:cs="Arial"/>
          <w:sz w:val="24"/>
          <w:szCs w:val="24"/>
        </w:rPr>
        <w:t>ed absence mark</w:t>
      </w:r>
      <w:r w:rsidR="00750F0A">
        <w:rPr>
          <w:rFonts w:ascii="Arial" w:hAnsi="Arial" w:cs="Arial"/>
          <w:sz w:val="24"/>
          <w:szCs w:val="24"/>
        </w:rPr>
        <w:t>.</w:t>
      </w:r>
    </w:p>
    <w:p w14:paraId="33402EE9" w14:textId="77777777" w:rsidR="00CA3A16" w:rsidRDefault="001C4EBE" w:rsidP="00CA3A16">
      <w:pPr>
        <w:jc w:val="both"/>
        <w:rPr>
          <w:rFonts w:ascii="Arial" w:hAnsi="Arial" w:cs="Arial"/>
          <w:color w:val="FF0000"/>
          <w:sz w:val="24"/>
          <w:szCs w:val="24"/>
        </w:rPr>
      </w:pPr>
      <w:r w:rsidRPr="00194D81">
        <w:rPr>
          <w:rFonts w:ascii="Arial" w:hAnsi="Arial" w:cs="Arial"/>
          <w:color w:val="FF0000"/>
          <w:sz w:val="24"/>
          <w:szCs w:val="24"/>
        </w:rPr>
        <w:t xml:space="preserve"> </w:t>
      </w:r>
    </w:p>
    <w:p w14:paraId="4054644E" w14:textId="77777777" w:rsidR="001C4EBE" w:rsidRPr="00B11BC3" w:rsidRDefault="001C4EBE" w:rsidP="00CA3A16">
      <w:pPr>
        <w:jc w:val="both"/>
        <w:rPr>
          <w:rFonts w:ascii="Arial" w:hAnsi="Arial" w:cs="Arial"/>
          <w:b/>
          <w:sz w:val="24"/>
          <w:szCs w:val="24"/>
        </w:rPr>
      </w:pPr>
      <w:r w:rsidRPr="00B11BC3">
        <w:rPr>
          <w:rFonts w:ascii="Arial" w:hAnsi="Arial" w:cs="Arial"/>
          <w:b/>
          <w:sz w:val="24"/>
          <w:szCs w:val="24"/>
        </w:rPr>
        <w:t>Implementation and Procedural guidance</w:t>
      </w:r>
    </w:p>
    <w:p w14:paraId="0098DF01" w14:textId="77777777" w:rsidR="00036E57" w:rsidRPr="00036E57" w:rsidRDefault="001C4EBE" w:rsidP="00036E57">
      <w:pPr>
        <w:pStyle w:val="ListParagraph"/>
        <w:numPr>
          <w:ilvl w:val="0"/>
          <w:numId w:val="6"/>
        </w:numPr>
        <w:ind w:left="284"/>
        <w:jc w:val="both"/>
        <w:rPr>
          <w:rFonts w:ascii="Arial" w:hAnsi="Arial" w:cs="Arial"/>
          <w:b/>
          <w:sz w:val="24"/>
          <w:szCs w:val="24"/>
        </w:rPr>
      </w:pPr>
      <w:r w:rsidRPr="00036E57">
        <w:rPr>
          <w:rFonts w:ascii="Arial" w:hAnsi="Arial" w:cs="Arial"/>
          <w:b/>
          <w:sz w:val="24"/>
          <w:szCs w:val="24"/>
        </w:rPr>
        <w:t>Authorised Absence</w:t>
      </w:r>
    </w:p>
    <w:p w14:paraId="03AFD49A" w14:textId="77777777" w:rsidR="001C4EBE" w:rsidRPr="00B11BC3" w:rsidRDefault="001C4EBE" w:rsidP="00036E57">
      <w:pPr>
        <w:pStyle w:val="ListParagraph"/>
        <w:ind w:left="0"/>
        <w:jc w:val="both"/>
        <w:rPr>
          <w:rFonts w:ascii="Arial" w:hAnsi="Arial" w:cs="Arial"/>
          <w:b/>
          <w:sz w:val="24"/>
          <w:szCs w:val="24"/>
        </w:rPr>
      </w:pPr>
      <w:r w:rsidRPr="00B11BC3">
        <w:rPr>
          <w:rFonts w:ascii="Arial" w:hAnsi="Arial" w:cs="Arial"/>
          <w:b/>
          <w:sz w:val="24"/>
          <w:szCs w:val="24"/>
        </w:rPr>
        <w:t xml:space="preserve"> </w:t>
      </w:r>
    </w:p>
    <w:p w14:paraId="0B7BC402" w14:textId="77777777" w:rsidR="001C4EBE" w:rsidRPr="00B11BC3" w:rsidRDefault="006D6A0C" w:rsidP="006D6A0C">
      <w:pPr>
        <w:pStyle w:val="ListParagraph"/>
        <w:ind w:left="0"/>
        <w:jc w:val="both"/>
        <w:rPr>
          <w:rFonts w:ascii="Arial" w:hAnsi="Arial" w:cs="Arial"/>
          <w:sz w:val="24"/>
          <w:szCs w:val="24"/>
        </w:rPr>
      </w:pPr>
      <w:r w:rsidRPr="006D6A0C">
        <w:rPr>
          <w:rFonts w:ascii="Arial" w:hAnsi="Arial" w:cs="Arial"/>
          <w:b/>
          <w:sz w:val="24"/>
          <w:szCs w:val="24"/>
        </w:rPr>
        <w:t>3.1</w:t>
      </w:r>
      <w:r>
        <w:rPr>
          <w:rFonts w:ascii="Arial" w:hAnsi="Arial" w:cs="Arial"/>
          <w:sz w:val="24"/>
          <w:szCs w:val="24"/>
        </w:rPr>
        <w:t xml:space="preserve"> </w:t>
      </w:r>
      <w:r w:rsidR="001C4EBE" w:rsidRPr="00B11BC3">
        <w:rPr>
          <w:rFonts w:ascii="Arial" w:hAnsi="Arial" w:cs="Arial"/>
          <w:sz w:val="24"/>
          <w:szCs w:val="24"/>
        </w:rPr>
        <w:t xml:space="preserve">Authorised absence is defined as unavoidable absence arising from: </w:t>
      </w:r>
    </w:p>
    <w:p w14:paraId="261B3836" w14:textId="77777777" w:rsidR="001C4EBE" w:rsidRPr="00B11BC3" w:rsidRDefault="001C4EBE" w:rsidP="001C4EBE">
      <w:pPr>
        <w:pStyle w:val="ListParagraph"/>
        <w:ind w:left="1866"/>
        <w:rPr>
          <w:rFonts w:ascii="Arial" w:hAnsi="Arial" w:cs="Arial"/>
          <w:sz w:val="24"/>
          <w:szCs w:val="24"/>
        </w:rPr>
      </w:pPr>
    </w:p>
    <w:p w14:paraId="7D4849A4" w14:textId="77777777" w:rsidR="001C4EBE" w:rsidRPr="00B11BC3" w:rsidRDefault="001C4EBE" w:rsidP="001C4EBE">
      <w:pPr>
        <w:pStyle w:val="ListParagraph"/>
        <w:numPr>
          <w:ilvl w:val="0"/>
          <w:numId w:val="3"/>
        </w:numPr>
        <w:rPr>
          <w:rFonts w:ascii="Arial" w:hAnsi="Arial" w:cs="Arial"/>
          <w:sz w:val="24"/>
          <w:szCs w:val="24"/>
        </w:rPr>
      </w:pPr>
      <w:r w:rsidRPr="00B11BC3">
        <w:rPr>
          <w:rFonts w:ascii="Arial" w:hAnsi="Arial" w:cs="Arial"/>
          <w:sz w:val="24"/>
          <w:szCs w:val="24"/>
        </w:rPr>
        <w:t xml:space="preserve">Sickness or injury which is sufficiently serious to make </w:t>
      </w:r>
      <w:r w:rsidR="00B82AC3">
        <w:rPr>
          <w:rFonts w:ascii="Arial" w:hAnsi="Arial" w:cs="Arial"/>
          <w:sz w:val="24"/>
          <w:szCs w:val="24"/>
        </w:rPr>
        <w:t>c</w:t>
      </w:r>
      <w:r w:rsidRPr="00B11BC3">
        <w:rPr>
          <w:rFonts w:ascii="Arial" w:hAnsi="Arial" w:cs="Arial"/>
          <w:sz w:val="24"/>
          <w:szCs w:val="24"/>
        </w:rPr>
        <w:t>ollege attendance impossible or unsafe</w:t>
      </w:r>
      <w:r w:rsidR="00900770">
        <w:rPr>
          <w:rFonts w:ascii="Arial" w:hAnsi="Arial" w:cs="Arial"/>
          <w:sz w:val="24"/>
          <w:szCs w:val="24"/>
        </w:rPr>
        <w:t xml:space="preserve"> (Medical note is produced)</w:t>
      </w:r>
    </w:p>
    <w:p w14:paraId="593E0EDA"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A medical appointment which cannot reasonably be attended outside course </w:t>
      </w:r>
      <w:proofErr w:type="gramStart"/>
      <w:r w:rsidRPr="00B11BC3">
        <w:rPr>
          <w:rFonts w:ascii="Arial" w:hAnsi="Arial" w:cs="Arial"/>
          <w:sz w:val="24"/>
          <w:szCs w:val="24"/>
        </w:rPr>
        <w:t>hours</w:t>
      </w:r>
      <w:proofErr w:type="gramEnd"/>
    </w:p>
    <w:p w14:paraId="3CCCA36D"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Civil responsibilities, such as Jury Service</w:t>
      </w:r>
    </w:p>
    <w:p w14:paraId="11A66B76"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A visit to a university open day or career related interview</w:t>
      </w:r>
    </w:p>
    <w:p w14:paraId="38753FB2"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Attendance at a </w:t>
      </w:r>
      <w:r w:rsidR="00B82AC3">
        <w:rPr>
          <w:rFonts w:ascii="Arial" w:hAnsi="Arial" w:cs="Arial"/>
          <w:sz w:val="24"/>
          <w:szCs w:val="24"/>
        </w:rPr>
        <w:t>c</w:t>
      </w:r>
      <w:r w:rsidRPr="00B11BC3">
        <w:rPr>
          <w:rFonts w:ascii="Arial" w:hAnsi="Arial" w:cs="Arial"/>
          <w:sz w:val="24"/>
          <w:szCs w:val="24"/>
        </w:rPr>
        <w:t>ollege representative meeting</w:t>
      </w:r>
    </w:p>
    <w:p w14:paraId="0519617D"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Attendance at a funeral or wedding of a close relative</w:t>
      </w:r>
    </w:p>
    <w:p w14:paraId="39BDB960"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Participation in a recognised religious holiday</w:t>
      </w:r>
    </w:p>
    <w:p w14:paraId="3E7D5DDC"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Attendance at a probation or other external agency meeting </w:t>
      </w:r>
    </w:p>
    <w:p w14:paraId="6A868D6C" w14:textId="77777777" w:rsidR="001C4EBE" w:rsidRPr="008D29A2" w:rsidRDefault="001C4EBE" w:rsidP="001C4EBE">
      <w:pPr>
        <w:pStyle w:val="ListParagraph"/>
        <w:numPr>
          <w:ilvl w:val="0"/>
          <w:numId w:val="3"/>
        </w:numPr>
        <w:jc w:val="both"/>
        <w:rPr>
          <w:rFonts w:ascii="Arial" w:hAnsi="Arial" w:cs="Arial"/>
          <w:sz w:val="24"/>
          <w:szCs w:val="24"/>
        </w:rPr>
      </w:pPr>
      <w:r w:rsidRPr="008D29A2">
        <w:rPr>
          <w:rFonts w:ascii="Arial" w:hAnsi="Arial" w:cs="Arial"/>
          <w:sz w:val="24"/>
          <w:szCs w:val="24"/>
        </w:rPr>
        <w:t xml:space="preserve">Attendance at a national event arranged by </w:t>
      </w:r>
      <w:proofErr w:type="gramStart"/>
      <w:r w:rsidRPr="008D29A2">
        <w:rPr>
          <w:rFonts w:ascii="Arial" w:hAnsi="Arial" w:cs="Arial"/>
          <w:sz w:val="24"/>
          <w:szCs w:val="24"/>
        </w:rPr>
        <w:t>NUSW</w:t>
      </w:r>
      <w:proofErr w:type="gramEnd"/>
    </w:p>
    <w:p w14:paraId="46EC5388" w14:textId="77777777" w:rsidR="001C4EBE" w:rsidRPr="00B11BC3" w:rsidRDefault="001C4EBE" w:rsidP="001C4EBE">
      <w:pPr>
        <w:pStyle w:val="ListParagraph"/>
        <w:numPr>
          <w:ilvl w:val="0"/>
          <w:numId w:val="3"/>
        </w:numPr>
        <w:jc w:val="both"/>
        <w:rPr>
          <w:rFonts w:ascii="Arial" w:hAnsi="Arial" w:cs="Arial"/>
          <w:sz w:val="24"/>
          <w:szCs w:val="24"/>
        </w:rPr>
      </w:pPr>
      <w:r w:rsidRPr="00B11BC3">
        <w:rPr>
          <w:rFonts w:ascii="Arial" w:hAnsi="Arial" w:cs="Arial"/>
          <w:sz w:val="24"/>
          <w:szCs w:val="24"/>
        </w:rPr>
        <w:t xml:space="preserve">Representation of </w:t>
      </w:r>
      <w:r w:rsidR="00194D81">
        <w:rPr>
          <w:rFonts w:ascii="Arial" w:hAnsi="Arial" w:cs="Arial"/>
          <w:sz w:val="24"/>
          <w:szCs w:val="24"/>
        </w:rPr>
        <w:t>the</w:t>
      </w:r>
      <w:r w:rsidRPr="00B11BC3">
        <w:rPr>
          <w:rFonts w:ascii="Arial" w:hAnsi="Arial" w:cs="Arial"/>
          <w:sz w:val="24"/>
          <w:szCs w:val="24"/>
        </w:rPr>
        <w:t xml:space="preserve"> </w:t>
      </w:r>
      <w:r w:rsidR="00B82AC3">
        <w:rPr>
          <w:rFonts w:ascii="Arial" w:hAnsi="Arial" w:cs="Arial"/>
          <w:sz w:val="24"/>
          <w:szCs w:val="24"/>
        </w:rPr>
        <w:t>c</w:t>
      </w:r>
      <w:r w:rsidRPr="00B11BC3">
        <w:rPr>
          <w:rFonts w:ascii="Arial" w:hAnsi="Arial" w:cs="Arial"/>
          <w:sz w:val="24"/>
          <w:szCs w:val="24"/>
        </w:rPr>
        <w:t xml:space="preserve">ollege at a sporting event </w:t>
      </w:r>
    </w:p>
    <w:p w14:paraId="734D6670" w14:textId="77777777" w:rsidR="00FE627B" w:rsidRDefault="001C4EBE" w:rsidP="00FE627B">
      <w:pPr>
        <w:pStyle w:val="ListParagraph"/>
        <w:numPr>
          <w:ilvl w:val="0"/>
          <w:numId w:val="3"/>
        </w:numPr>
        <w:jc w:val="both"/>
        <w:rPr>
          <w:rFonts w:ascii="Arial" w:hAnsi="Arial" w:cs="Arial"/>
          <w:sz w:val="24"/>
          <w:szCs w:val="24"/>
        </w:rPr>
      </w:pPr>
      <w:r w:rsidRPr="00B11BC3">
        <w:rPr>
          <w:rFonts w:ascii="Arial" w:hAnsi="Arial" w:cs="Arial"/>
          <w:sz w:val="24"/>
          <w:szCs w:val="24"/>
        </w:rPr>
        <w:t>Interview/audition for drama/music schools and or scholarship</w:t>
      </w:r>
    </w:p>
    <w:p w14:paraId="7B5FD550" w14:textId="77777777" w:rsidR="000F3F05" w:rsidRDefault="000F3F05" w:rsidP="00FE627B">
      <w:pPr>
        <w:pStyle w:val="ListParagraph"/>
        <w:numPr>
          <w:ilvl w:val="0"/>
          <w:numId w:val="3"/>
        </w:numPr>
        <w:jc w:val="both"/>
        <w:rPr>
          <w:rFonts w:ascii="Arial" w:hAnsi="Arial" w:cs="Arial"/>
          <w:sz w:val="24"/>
          <w:szCs w:val="24"/>
        </w:rPr>
      </w:pPr>
      <w:r>
        <w:rPr>
          <w:rFonts w:ascii="Arial" w:hAnsi="Arial" w:cs="Arial"/>
          <w:sz w:val="24"/>
          <w:szCs w:val="24"/>
        </w:rPr>
        <w:t>National or International college approved trip/visit</w:t>
      </w:r>
    </w:p>
    <w:p w14:paraId="26875D38" w14:textId="77777777" w:rsidR="00721B07" w:rsidRPr="00FE627B" w:rsidRDefault="00721B07" w:rsidP="00FE627B">
      <w:pPr>
        <w:pStyle w:val="ListParagraph"/>
        <w:numPr>
          <w:ilvl w:val="0"/>
          <w:numId w:val="3"/>
        </w:numPr>
        <w:jc w:val="both"/>
        <w:rPr>
          <w:rFonts w:ascii="Arial" w:hAnsi="Arial" w:cs="Arial"/>
          <w:sz w:val="24"/>
          <w:szCs w:val="24"/>
        </w:rPr>
      </w:pPr>
      <w:r>
        <w:rPr>
          <w:rFonts w:ascii="Arial" w:hAnsi="Arial" w:cs="Arial"/>
          <w:sz w:val="24"/>
          <w:szCs w:val="24"/>
        </w:rPr>
        <w:t>Exam attendance</w:t>
      </w:r>
    </w:p>
    <w:p w14:paraId="320FEA43" w14:textId="77777777" w:rsidR="003C641A" w:rsidRDefault="003C641A" w:rsidP="001C4EBE">
      <w:pPr>
        <w:pStyle w:val="ListParagraph"/>
        <w:ind w:left="1440"/>
        <w:jc w:val="both"/>
        <w:rPr>
          <w:rFonts w:ascii="Arial" w:hAnsi="Arial" w:cs="Arial"/>
          <w:sz w:val="24"/>
          <w:szCs w:val="24"/>
        </w:rPr>
      </w:pPr>
    </w:p>
    <w:p w14:paraId="279AD9AB" w14:textId="77777777" w:rsidR="003C641A" w:rsidRPr="003C641A" w:rsidRDefault="003C641A" w:rsidP="001C4EBE">
      <w:pPr>
        <w:pStyle w:val="ListParagraph"/>
        <w:ind w:left="1440"/>
        <w:jc w:val="both"/>
        <w:rPr>
          <w:rFonts w:ascii="Arial" w:hAnsi="Arial" w:cs="Arial"/>
          <w:color w:val="FF0000"/>
          <w:sz w:val="24"/>
          <w:szCs w:val="24"/>
        </w:rPr>
      </w:pPr>
    </w:p>
    <w:p w14:paraId="7A9D39FA" w14:textId="77777777" w:rsidR="00B83B2B" w:rsidRPr="006D6A0C" w:rsidRDefault="006D6A0C" w:rsidP="006D6A0C">
      <w:pPr>
        <w:jc w:val="both"/>
        <w:rPr>
          <w:rFonts w:ascii="Arial" w:hAnsi="Arial" w:cs="Arial"/>
          <w:sz w:val="24"/>
          <w:szCs w:val="24"/>
        </w:rPr>
      </w:pPr>
      <w:r w:rsidRPr="006D6A0C">
        <w:rPr>
          <w:rFonts w:ascii="Arial" w:hAnsi="Arial" w:cs="Arial"/>
          <w:b/>
          <w:sz w:val="24"/>
          <w:szCs w:val="24"/>
        </w:rPr>
        <w:lastRenderedPageBreak/>
        <w:t>3.2</w:t>
      </w:r>
      <w:r>
        <w:rPr>
          <w:rFonts w:ascii="Arial" w:hAnsi="Arial" w:cs="Arial"/>
          <w:sz w:val="24"/>
          <w:szCs w:val="24"/>
        </w:rPr>
        <w:t xml:space="preserve"> </w:t>
      </w:r>
      <w:r w:rsidR="001C4EBE" w:rsidRPr="006D6A0C">
        <w:rPr>
          <w:rFonts w:ascii="Arial" w:hAnsi="Arial" w:cs="Arial"/>
          <w:sz w:val="24"/>
          <w:szCs w:val="24"/>
        </w:rPr>
        <w:t>Learners are required to seek consent from their</w:t>
      </w:r>
      <w:r w:rsidR="00750F0A" w:rsidRPr="006D6A0C">
        <w:rPr>
          <w:rFonts w:ascii="Arial" w:hAnsi="Arial" w:cs="Arial"/>
          <w:sz w:val="24"/>
          <w:szCs w:val="24"/>
        </w:rPr>
        <w:t xml:space="preserve"> course/ p</w:t>
      </w:r>
      <w:r w:rsidR="001C4EBE" w:rsidRPr="006D6A0C">
        <w:rPr>
          <w:rFonts w:ascii="Arial" w:hAnsi="Arial" w:cs="Arial"/>
          <w:sz w:val="24"/>
          <w:szCs w:val="24"/>
        </w:rPr>
        <w:t xml:space="preserve">ersonal </w:t>
      </w:r>
      <w:r w:rsidR="00750F0A" w:rsidRPr="006D6A0C">
        <w:rPr>
          <w:rFonts w:ascii="Arial" w:hAnsi="Arial" w:cs="Arial"/>
          <w:sz w:val="24"/>
          <w:szCs w:val="24"/>
        </w:rPr>
        <w:t>t</w:t>
      </w:r>
      <w:r w:rsidR="001C4EBE" w:rsidRPr="006D6A0C">
        <w:rPr>
          <w:rFonts w:ascii="Arial" w:hAnsi="Arial" w:cs="Arial"/>
          <w:sz w:val="24"/>
          <w:szCs w:val="24"/>
        </w:rPr>
        <w:t>utors for authorised absence</w:t>
      </w:r>
      <w:r w:rsidR="00750F0A" w:rsidRPr="006D6A0C">
        <w:rPr>
          <w:rFonts w:ascii="Arial" w:hAnsi="Arial" w:cs="Arial"/>
          <w:sz w:val="24"/>
          <w:szCs w:val="24"/>
        </w:rPr>
        <w:t>s</w:t>
      </w:r>
      <w:r w:rsidR="001C4EBE" w:rsidRPr="006D6A0C">
        <w:rPr>
          <w:rFonts w:ascii="Arial" w:hAnsi="Arial" w:cs="Arial"/>
          <w:sz w:val="24"/>
          <w:szCs w:val="24"/>
        </w:rPr>
        <w:t xml:space="preserve"> for sporting events</w:t>
      </w:r>
      <w:r w:rsidR="00036E57" w:rsidRPr="006D6A0C">
        <w:rPr>
          <w:rFonts w:ascii="Arial" w:hAnsi="Arial" w:cs="Arial"/>
          <w:sz w:val="24"/>
          <w:szCs w:val="24"/>
        </w:rPr>
        <w:t>,</w:t>
      </w:r>
      <w:r w:rsidR="00750F0A" w:rsidRPr="006D6A0C">
        <w:rPr>
          <w:rFonts w:ascii="Arial" w:hAnsi="Arial" w:cs="Arial"/>
          <w:sz w:val="24"/>
          <w:szCs w:val="24"/>
        </w:rPr>
        <w:t xml:space="preserve"> educational </w:t>
      </w:r>
      <w:proofErr w:type="gramStart"/>
      <w:r w:rsidR="00750F0A" w:rsidRPr="006D6A0C">
        <w:rPr>
          <w:rFonts w:ascii="Arial" w:hAnsi="Arial" w:cs="Arial"/>
          <w:sz w:val="24"/>
          <w:szCs w:val="24"/>
        </w:rPr>
        <w:t>visits</w:t>
      </w:r>
      <w:proofErr w:type="gramEnd"/>
      <w:r w:rsidR="00036E57" w:rsidRPr="006D6A0C">
        <w:rPr>
          <w:rFonts w:ascii="Arial" w:hAnsi="Arial" w:cs="Arial"/>
          <w:sz w:val="24"/>
          <w:szCs w:val="24"/>
        </w:rPr>
        <w:t xml:space="preserve"> and field trips.</w:t>
      </w:r>
    </w:p>
    <w:p w14:paraId="7CC6293F" w14:textId="77777777" w:rsidR="00750F0A" w:rsidRPr="00B82AC3" w:rsidRDefault="00750F0A" w:rsidP="00750F0A">
      <w:pPr>
        <w:pStyle w:val="ListParagraph"/>
        <w:ind w:left="1288"/>
        <w:jc w:val="both"/>
        <w:rPr>
          <w:rFonts w:ascii="Arial" w:hAnsi="Arial" w:cs="Arial"/>
          <w:sz w:val="24"/>
          <w:szCs w:val="24"/>
        </w:rPr>
      </w:pPr>
    </w:p>
    <w:p w14:paraId="592958A3" w14:textId="77777777" w:rsidR="006D6A0C" w:rsidRDefault="006D6A0C" w:rsidP="006D6A0C">
      <w:pPr>
        <w:jc w:val="both"/>
      </w:pPr>
      <w:r w:rsidRPr="006D6A0C">
        <w:rPr>
          <w:rFonts w:ascii="Arial" w:hAnsi="Arial" w:cs="Arial"/>
          <w:b/>
          <w:sz w:val="24"/>
          <w:szCs w:val="24"/>
        </w:rPr>
        <w:t>3.3</w:t>
      </w:r>
      <w:r>
        <w:rPr>
          <w:rFonts w:ascii="Arial" w:hAnsi="Arial" w:cs="Arial"/>
          <w:sz w:val="24"/>
          <w:szCs w:val="24"/>
        </w:rPr>
        <w:t xml:space="preserve"> </w:t>
      </w:r>
      <w:r w:rsidR="001C4EBE" w:rsidRPr="006D6A0C">
        <w:rPr>
          <w:rFonts w:ascii="Arial" w:hAnsi="Arial" w:cs="Arial"/>
          <w:sz w:val="24"/>
          <w:szCs w:val="24"/>
        </w:rPr>
        <w:t xml:space="preserve">Authorised </w:t>
      </w:r>
      <w:r w:rsidR="00B82AC3" w:rsidRPr="006D6A0C">
        <w:rPr>
          <w:rFonts w:ascii="Arial" w:hAnsi="Arial" w:cs="Arial"/>
          <w:sz w:val="24"/>
          <w:szCs w:val="24"/>
        </w:rPr>
        <w:t>a</w:t>
      </w:r>
      <w:r w:rsidR="001C4EBE" w:rsidRPr="006D6A0C">
        <w:rPr>
          <w:rFonts w:ascii="Arial" w:hAnsi="Arial" w:cs="Arial"/>
          <w:sz w:val="24"/>
          <w:szCs w:val="24"/>
        </w:rPr>
        <w:t>bsences are recorded on the register as</w:t>
      </w:r>
      <w:r w:rsidR="003C641A" w:rsidRPr="006D6A0C">
        <w:rPr>
          <w:rFonts w:ascii="Arial" w:hAnsi="Arial" w:cs="Arial"/>
          <w:sz w:val="24"/>
          <w:szCs w:val="24"/>
        </w:rPr>
        <w:t xml:space="preserve"> E (explained) or </w:t>
      </w:r>
      <w:r w:rsidR="00CA3A16" w:rsidRPr="006D6A0C">
        <w:rPr>
          <w:rFonts w:ascii="Arial" w:hAnsi="Arial" w:cs="Arial"/>
          <w:sz w:val="24"/>
          <w:szCs w:val="24"/>
        </w:rPr>
        <w:t xml:space="preserve">M </w:t>
      </w:r>
      <w:r w:rsidR="00FE627B" w:rsidRPr="006D6A0C">
        <w:rPr>
          <w:rFonts w:ascii="Arial" w:hAnsi="Arial" w:cs="Arial"/>
          <w:sz w:val="24"/>
          <w:szCs w:val="24"/>
        </w:rPr>
        <w:t>(</w:t>
      </w:r>
      <w:r w:rsidR="00B83B2B" w:rsidRPr="006D6A0C">
        <w:rPr>
          <w:rFonts w:ascii="Arial" w:hAnsi="Arial" w:cs="Arial"/>
          <w:sz w:val="24"/>
          <w:szCs w:val="24"/>
        </w:rPr>
        <w:t>Medical</w:t>
      </w:r>
      <w:r w:rsidR="00FE627B" w:rsidRPr="006D6A0C">
        <w:rPr>
          <w:rFonts w:ascii="Arial" w:hAnsi="Arial" w:cs="Arial"/>
          <w:sz w:val="24"/>
          <w:szCs w:val="24"/>
        </w:rPr>
        <w:t>)</w:t>
      </w:r>
      <w:r w:rsidR="00750900" w:rsidRPr="006D6A0C">
        <w:rPr>
          <w:rFonts w:ascii="Arial" w:hAnsi="Arial" w:cs="Arial"/>
          <w:sz w:val="24"/>
          <w:szCs w:val="24"/>
        </w:rPr>
        <w:t xml:space="preserve">. It </w:t>
      </w:r>
      <w:r w:rsidR="00E44222" w:rsidRPr="006D6A0C">
        <w:rPr>
          <w:rFonts w:ascii="Arial" w:hAnsi="Arial" w:cs="Arial"/>
          <w:sz w:val="24"/>
          <w:szCs w:val="24"/>
        </w:rPr>
        <w:t xml:space="preserve">is important to note that an authorised absence will </w:t>
      </w:r>
      <w:r w:rsidR="00750900" w:rsidRPr="006D6A0C">
        <w:rPr>
          <w:rFonts w:ascii="Arial" w:hAnsi="Arial" w:cs="Arial"/>
          <w:sz w:val="24"/>
          <w:szCs w:val="24"/>
        </w:rPr>
        <w:t xml:space="preserve">not </w:t>
      </w:r>
      <w:r w:rsidR="00E44222" w:rsidRPr="006D6A0C">
        <w:rPr>
          <w:rFonts w:ascii="Arial" w:hAnsi="Arial" w:cs="Arial"/>
          <w:sz w:val="24"/>
          <w:szCs w:val="24"/>
        </w:rPr>
        <w:t>have a negative impact on the</w:t>
      </w:r>
      <w:r w:rsidR="00B82AC3" w:rsidRPr="006D6A0C">
        <w:rPr>
          <w:rFonts w:ascii="Arial" w:hAnsi="Arial" w:cs="Arial"/>
          <w:sz w:val="24"/>
          <w:szCs w:val="24"/>
        </w:rPr>
        <w:t xml:space="preserve"> </w:t>
      </w:r>
      <w:proofErr w:type="gramStart"/>
      <w:r w:rsidR="00B82AC3" w:rsidRPr="006D6A0C">
        <w:rPr>
          <w:rFonts w:ascii="Arial" w:hAnsi="Arial" w:cs="Arial"/>
          <w:sz w:val="24"/>
          <w:szCs w:val="24"/>
        </w:rPr>
        <w:t>learners</w:t>
      </w:r>
      <w:proofErr w:type="gramEnd"/>
      <w:r w:rsidR="00E44222" w:rsidRPr="006D6A0C">
        <w:rPr>
          <w:rFonts w:ascii="Arial" w:hAnsi="Arial" w:cs="Arial"/>
          <w:sz w:val="24"/>
          <w:szCs w:val="24"/>
        </w:rPr>
        <w:t xml:space="preserve"> overall attendance rate.</w:t>
      </w:r>
      <w:r w:rsidR="00750900" w:rsidRPr="006D6A0C">
        <w:rPr>
          <w:rFonts w:ascii="Arial" w:hAnsi="Arial" w:cs="Arial"/>
          <w:sz w:val="24"/>
          <w:szCs w:val="24"/>
        </w:rPr>
        <w:t xml:space="preserve"> Pro</w:t>
      </w:r>
      <w:r w:rsidR="00F54CAC">
        <w:rPr>
          <w:rFonts w:ascii="Arial" w:hAnsi="Arial" w:cs="Arial"/>
          <w:sz w:val="24"/>
          <w:szCs w:val="24"/>
        </w:rPr>
        <w:t>of will however be required for</w:t>
      </w:r>
      <w:r w:rsidR="00750900" w:rsidRPr="006D6A0C">
        <w:rPr>
          <w:rFonts w:ascii="Arial" w:hAnsi="Arial" w:cs="Arial"/>
          <w:sz w:val="24"/>
          <w:szCs w:val="24"/>
        </w:rPr>
        <w:t xml:space="preserve"> the tutor. </w:t>
      </w:r>
    </w:p>
    <w:p w14:paraId="223A3DB5" w14:textId="77777777" w:rsidR="006D6A0C" w:rsidRPr="00B11BC3" w:rsidRDefault="006D6A0C" w:rsidP="006D6A0C">
      <w:pPr>
        <w:pStyle w:val="ListParagraph"/>
        <w:ind w:left="0"/>
        <w:jc w:val="both"/>
        <w:rPr>
          <w:rFonts w:ascii="Arial" w:hAnsi="Arial" w:cs="Arial"/>
          <w:sz w:val="24"/>
          <w:szCs w:val="24"/>
        </w:rPr>
      </w:pPr>
    </w:p>
    <w:p w14:paraId="2F5E1016" w14:textId="77777777" w:rsidR="009F38E1" w:rsidRDefault="006D6A0C" w:rsidP="006D6A0C">
      <w:pPr>
        <w:pStyle w:val="ListParagraph"/>
        <w:ind w:left="0"/>
        <w:jc w:val="both"/>
        <w:rPr>
          <w:rFonts w:ascii="Arial" w:hAnsi="Arial" w:cs="Arial"/>
          <w:b/>
          <w:sz w:val="24"/>
          <w:szCs w:val="24"/>
        </w:rPr>
      </w:pPr>
      <w:r>
        <w:rPr>
          <w:rFonts w:ascii="Arial" w:hAnsi="Arial" w:cs="Arial"/>
          <w:b/>
          <w:sz w:val="24"/>
          <w:szCs w:val="24"/>
        </w:rPr>
        <w:t xml:space="preserve">4. </w:t>
      </w:r>
      <w:r w:rsidR="001C4EBE" w:rsidRPr="00B11BC3">
        <w:rPr>
          <w:rFonts w:ascii="Arial" w:hAnsi="Arial" w:cs="Arial"/>
          <w:b/>
          <w:sz w:val="24"/>
          <w:szCs w:val="24"/>
        </w:rPr>
        <w:t xml:space="preserve">Unauthorised absences </w:t>
      </w:r>
    </w:p>
    <w:p w14:paraId="469BF2D6" w14:textId="77777777" w:rsidR="009F38E1" w:rsidRPr="00B11BC3" w:rsidRDefault="009F38E1" w:rsidP="006D6A0C">
      <w:pPr>
        <w:pStyle w:val="ListParagraph"/>
        <w:ind w:left="0"/>
        <w:jc w:val="both"/>
        <w:rPr>
          <w:rFonts w:ascii="Arial" w:hAnsi="Arial" w:cs="Arial"/>
          <w:b/>
          <w:sz w:val="24"/>
          <w:szCs w:val="24"/>
        </w:rPr>
      </w:pPr>
    </w:p>
    <w:p w14:paraId="67BFC339" w14:textId="77777777" w:rsidR="001C4EBE" w:rsidRPr="009F38E1" w:rsidRDefault="009F38E1" w:rsidP="009F38E1">
      <w:pPr>
        <w:pStyle w:val="ListParagraph"/>
        <w:ind w:left="0"/>
        <w:jc w:val="both"/>
        <w:rPr>
          <w:rFonts w:ascii="Arial" w:hAnsi="Arial" w:cs="Arial"/>
          <w:color w:val="FF0000"/>
          <w:sz w:val="24"/>
          <w:szCs w:val="24"/>
        </w:rPr>
      </w:pPr>
      <w:r>
        <w:rPr>
          <w:rFonts w:ascii="Arial" w:hAnsi="Arial" w:cs="Arial"/>
          <w:b/>
          <w:sz w:val="24"/>
          <w:szCs w:val="24"/>
        </w:rPr>
        <w:t xml:space="preserve">4.1 </w:t>
      </w:r>
      <w:r w:rsidR="001C4EBE" w:rsidRPr="009F38E1">
        <w:rPr>
          <w:rFonts w:ascii="Arial" w:hAnsi="Arial" w:cs="Arial"/>
          <w:sz w:val="24"/>
          <w:szCs w:val="24"/>
        </w:rPr>
        <w:t xml:space="preserve">Absences are deemed unauthorised when the learner fails to inform the tutor that they will be away from a learning session, before the </w:t>
      </w:r>
      <w:r w:rsidR="003C641A" w:rsidRPr="009F38E1">
        <w:rPr>
          <w:rFonts w:ascii="Arial" w:hAnsi="Arial" w:cs="Arial"/>
          <w:sz w:val="24"/>
          <w:szCs w:val="24"/>
        </w:rPr>
        <w:t xml:space="preserve">event. </w:t>
      </w:r>
    </w:p>
    <w:p w14:paraId="42B1467C" w14:textId="77777777" w:rsidR="00CA3A16" w:rsidRPr="00CA3A16" w:rsidRDefault="00CA3A16" w:rsidP="00CA3A16">
      <w:pPr>
        <w:pStyle w:val="ListParagraph"/>
        <w:ind w:left="1288"/>
        <w:jc w:val="both"/>
        <w:rPr>
          <w:rFonts w:ascii="Arial" w:hAnsi="Arial" w:cs="Arial"/>
          <w:color w:val="FF0000"/>
          <w:sz w:val="24"/>
          <w:szCs w:val="24"/>
        </w:rPr>
      </w:pPr>
    </w:p>
    <w:p w14:paraId="25E9E8A7" w14:textId="77777777" w:rsidR="001377C3" w:rsidRDefault="001C4EBE" w:rsidP="009F38E1">
      <w:pPr>
        <w:pStyle w:val="ListParagraph"/>
        <w:numPr>
          <w:ilvl w:val="1"/>
          <w:numId w:val="9"/>
        </w:numPr>
        <w:tabs>
          <w:tab w:val="left" w:pos="7741"/>
        </w:tabs>
        <w:jc w:val="both"/>
        <w:rPr>
          <w:rFonts w:ascii="Arial" w:hAnsi="Arial" w:cs="Arial"/>
          <w:sz w:val="24"/>
          <w:szCs w:val="24"/>
        </w:rPr>
      </w:pPr>
      <w:r w:rsidRPr="009F38E1">
        <w:rPr>
          <w:rFonts w:ascii="Arial" w:hAnsi="Arial" w:cs="Arial"/>
          <w:sz w:val="24"/>
          <w:szCs w:val="24"/>
        </w:rPr>
        <w:t xml:space="preserve">Any unauthorised absences will be recorded by the tutor </w:t>
      </w:r>
      <w:r w:rsidR="00B83B2B" w:rsidRPr="009F38E1">
        <w:rPr>
          <w:rFonts w:ascii="Arial" w:hAnsi="Arial" w:cs="Arial"/>
          <w:sz w:val="24"/>
          <w:szCs w:val="24"/>
        </w:rPr>
        <w:t>o</w:t>
      </w:r>
      <w:r w:rsidRPr="009F38E1">
        <w:rPr>
          <w:rFonts w:ascii="Arial" w:hAnsi="Arial" w:cs="Arial"/>
          <w:sz w:val="24"/>
          <w:szCs w:val="24"/>
        </w:rPr>
        <w:t xml:space="preserve">n the register as </w:t>
      </w:r>
      <w:r w:rsidR="003C641A" w:rsidRPr="009F38E1">
        <w:rPr>
          <w:rFonts w:ascii="Arial" w:hAnsi="Arial" w:cs="Arial"/>
          <w:sz w:val="24"/>
          <w:szCs w:val="24"/>
        </w:rPr>
        <w:t>A</w:t>
      </w:r>
      <w:r w:rsidRPr="009F38E1">
        <w:rPr>
          <w:rFonts w:ascii="Arial" w:hAnsi="Arial" w:cs="Arial"/>
          <w:sz w:val="24"/>
          <w:szCs w:val="24"/>
        </w:rPr>
        <w:t>.</w:t>
      </w:r>
      <w:r w:rsidR="00F54CAC">
        <w:rPr>
          <w:rFonts w:ascii="Arial" w:hAnsi="Arial" w:cs="Arial"/>
          <w:sz w:val="24"/>
          <w:szCs w:val="24"/>
        </w:rPr>
        <w:t xml:space="preserve"> </w:t>
      </w:r>
    </w:p>
    <w:p w14:paraId="198F0DD6" w14:textId="77777777" w:rsidR="00900770" w:rsidRPr="00900770" w:rsidRDefault="00900770" w:rsidP="00900770">
      <w:pPr>
        <w:pStyle w:val="ListParagraph"/>
        <w:numPr>
          <w:ilvl w:val="1"/>
          <w:numId w:val="9"/>
        </w:numPr>
        <w:tabs>
          <w:tab w:val="left" w:pos="7741"/>
        </w:tabs>
        <w:jc w:val="both"/>
        <w:rPr>
          <w:rFonts w:ascii="Arial" w:hAnsi="Arial" w:cs="Arial"/>
          <w:b/>
          <w:sz w:val="24"/>
          <w:szCs w:val="24"/>
        </w:rPr>
      </w:pPr>
      <w:r w:rsidRPr="00900770">
        <w:rPr>
          <w:rFonts w:ascii="Arial" w:hAnsi="Arial" w:cs="Arial"/>
          <w:b/>
          <w:sz w:val="24"/>
          <w:szCs w:val="24"/>
        </w:rPr>
        <w:t>The following MUST NOT be used as Authorised – these are an Absence Mark:</w:t>
      </w:r>
    </w:p>
    <w:p w14:paraId="201282F1" w14:textId="77777777" w:rsidR="00900770" w:rsidRDefault="00900770" w:rsidP="00900770">
      <w:pPr>
        <w:pStyle w:val="ListParagraph"/>
        <w:numPr>
          <w:ilvl w:val="0"/>
          <w:numId w:val="16"/>
        </w:numPr>
        <w:tabs>
          <w:tab w:val="left" w:pos="7741"/>
        </w:tabs>
        <w:jc w:val="both"/>
        <w:rPr>
          <w:rFonts w:ascii="Arial" w:hAnsi="Arial" w:cs="Arial"/>
          <w:sz w:val="24"/>
          <w:szCs w:val="24"/>
        </w:rPr>
      </w:pPr>
      <w:r w:rsidRPr="00900770">
        <w:rPr>
          <w:rFonts w:ascii="Arial" w:hAnsi="Arial" w:cs="Arial"/>
          <w:sz w:val="24"/>
          <w:szCs w:val="24"/>
        </w:rPr>
        <w:t xml:space="preserve">Sickness </w:t>
      </w:r>
      <w:r>
        <w:rPr>
          <w:rFonts w:ascii="Arial" w:hAnsi="Arial" w:cs="Arial"/>
          <w:sz w:val="24"/>
          <w:szCs w:val="24"/>
        </w:rPr>
        <w:t>or injury (No medical note produced)</w:t>
      </w:r>
    </w:p>
    <w:p w14:paraId="013613DF" w14:textId="77777777"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Minor transport difficulties</w:t>
      </w:r>
    </w:p>
    <w:p w14:paraId="12A50DF5" w14:textId="77777777"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Driving lessons</w:t>
      </w:r>
    </w:p>
    <w:p w14:paraId="61152F78" w14:textId="77777777" w:rsid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GP/Dentist</w:t>
      </w:r>
      <w:r w:rsidR="008F2571">
        <w:rPr>
          <w:rFonts w:ascii="Arial" w:hAnsi="Arial" w:cs="Arial"/>
          <w:sz w:val="24"/>
          <w:szCs w:val="24"/>
        </w:rPr>
        <w:t>/Hospital</w:t>
      </w:r>
      <w:r>
        <w:rPr>
          <w:rFonts w:ascii="Arial" w:hAnsi="Arial" w:cs="Arial"/>
          <w:sz w:val="24"/>
          <w:szCs w:val="24"/>
        </w:rPr>
        <w:t xml:space="preserve"> appointment </w:t>
      </w:r>
      <w:proofErr w:type="gramStart"/>
      <w:r>
        <w:rPr>
          <w:rFonts w:ascii="Arial" w:hAnsi="Arial" w:cs="Arial"/>
          <w:sz w:val="24"/>
          <w:szCs w:val="24"/>
        </w:rPr>
        <w:t>( Can</w:t>
      </w:r>
      <w:proofErr w:type="gramEnd"/>
      <w:r>
        <w:rPr>
          <w:rFonts w:ascii="Arial" w:hAnsi="Arial" w:cs="Arial"/>
          <w:sz w:val="24"/>
          <w:szCs w:val="24"/>
        </w:rPr>
        <w:t xml:space="preserve"> be amended to authorised absence if proof of appointment is shown)</w:t>
      </w:r>
    </w:p>
    <w:p w14:paraId="04CAEE2B" w14:textId="77777777" w:rsidR="00900770" w:rsidRPr="00900770" w:rsidRDefault="00900770" w:rsidP="00900770">
      <w:pPr>
        <w:pStyle w:val="ListParagraph"/>
        <w:numPr>
          <w:ilvl w:val="0"/>
          <w:numId w:val="16"/>
        </w:numPr>
        <w:tabs>
          <w:tab w:val="left" w:pos="7741"/>
        </w:tabs>
        <w:jc w:val="both"/>
        <w:rPr>
          <w:rFonts w:ascii="Arial" w:hAnsi="Arial" w:cs="Arial"/>
          <w:sz w:val="24"/>
          <w:szCs w:val="24"/>
        </w:rPr>
      </w:pPr>
      <w:r>
        <w:rPr>
          <w:rFonts w:ascii="Arial" w:hAnsi="Arial" w:cs="Arial"/>
          <w:sz w:val="24"/>
          <w:szCs w:val="24"/>
        </w:rPr>
        <w:t>Family/Personal holidays within term time.</w:t>
      </w:r>
    </w:p>
    <w:p w14:paraId="781FA223" w14:textId="77777777" w:rsidR="001C4EBE" w:rsidRPr="00B11BC3" w:rsidRDefault="001C4EBE" w:rsidP="001C4EBE">
      <w:pPr>
        <w:pStyle w:val="ListParagraph"/>
        <w:rPr>
          <w:rFonts w:ascii="Arial" w:hAnsi="Arial" w:cs="Arial"/>
          <w:sz w:val="24"/>
          <w:szCs w:val="24"/>
        </w:rPr>
      </w:pPr>
    </w:p>
    <w:p w14:paraId="709C1398" w14:textId="77777777" w:rsidR="001C4EBE" w:rsidRPr="009F38E1" w:rsidRDefault="001C4EBE" w:rsidP="009F38E1">
      <w:pPr>
        <w:pStyle w:val="ListParagraph"/>
        <w:numPr>
          <w:ilvl w:val="0"/>
          <w:numId w:val="10"/>
        </w:numPr>
        <w:ind w:left="284" w:hanging="284"/>
        <w:jc w:val="both"/>
        <w:rPr>
          <w:rFonts w:ascii="Arial" w:hAnsi="Arial" w:cs="Arial"/>
          <w:b/>
          <w:sz w:val="24"/>
          <w:szCs w:val="24"/>
        </w:rPr>
      </w:pPr>
      <w:r w:rsidRPr="009F38E1">
        <w:rPr>
          <w:rFonts w:ascii="Arial" w:hAnsi="Arial" w:cs="Arial"/>
          <w:b/>
          <w:sz w:val="24"/>
          <w:szCs w:val="24"/>
        </w:rPr>
        <w:t>Punctuality</w:t>
      </w:r>
    </w:p>
    <w:p w14:paraId="2EA8AA3A" w14:textId="77777777" w:rsidR="001C4EBE" w:rsidRPr="00B11BC3" w:rsidRDefault="001C4EBE" w:rsidP="001C4EBE">
      <w:pPr>
        <w:pStyle w:val="ListParagraph"/>
        <w:ind w:left="360"/>
        <w:jc w:val="both"/>
        <w:rPr>
          <w:rFonts w:ascii="Arial" w:hAnsi="Arial" w:cs="Arial"/>
          <w:b/>
          <w:sz w:val="24"/>
          <w:szCs w:val="24"/>
        </w:rPr>
      </w:pPr>
    </w:p>
    <w:p w14:paraId="17973E3A" w14:textId="77777777" w:rsidR="009F38E1" w:rsidRDefault="001C4EBE" w:rsidP="009F38E1">
      <w:pPr>
        <w:pStyle w:val="ListParagraph"/>
        <w:numPr>
          <w:ilvl w:val="1"/>
          <w:numId w:val="12"/>
        </w:numPr>
        <w:jc w:val="both"/>
        <w:rPr>
          <w:rFonts w:ascii="Arial" w:hAnsi="Arial" w:cs="Arial"/>
          <w:sz w:val="24"/>
          <w:szCs w:val="24"/>
        </w:rPr>
      </w:pPr>
      <w:r w:rsidRPr="009F38E1">
        <w:rPr>
          <w:rFonts w:ascii="Arial" w:hAnsi="Arial" w:cs="Arial"/>
          <w:sz w:val="24"/>
          <w:szCs w:val="24"/>
        </w:rPr>
        <w:t xml:space="preserve">Learners should arrive on time for all classes and remain for the duration of the teaching session. Late arrival at and early departure from teaching sessions is disruptive, discourteous, </w:t>
      </w:r>
      <w:proofErr w:type="gramStart"/>
      <w:r w:rsidRPr="009F38E1">
        <w:rPr>
          <w:rFonts w:ascii="Arial" w:hAnsi="Arial" w:cs="Arial"/>
          <w:sz w:val="24"/>
          <w:szCs w:val="24"/>
        </w:rPr>
        <w:t>unprofessional</w:t>
      </w:r>
      <w:proofErr w:type="gramEnd"/>
      <w:r w:rsidRPr="009F38E1">
        <w:rPr>
          <w:rFonts w:ascii="Arial" w:hAnsi="Arial" w:cs="Arial"/>
          <w:sz w:val="24"/>
          <w:szCs w:val="24"/>
        </w:rPr>
        <w:t xml:space="preserve"> and unfair to other learners.</w:t>
      </w:r>
      <w:r w:rsidR="009F38E1">
        <w:rPr>
          <w:rFonts w:ascii="Arial" w:hAnsi="Arial" w:cs="Arial"/>
          <w:sz w:val="24"/>
          <w:szCs w:val="24"/>
        </w:rPr>
        <w:t xml:space="preserve"> </w:t>
      </w:r>
    </w:p>
    <w:p w14:paraId="203AF1AB" w14:textId="77777777" w:rsidR="009F38E1" w:rsidRDefault="009F38E1" w:rsidP="009F38E1">
      <w:pPr>
        <w:pStyle w:val="ListParagraph"/>
        <w:ind w:left="360"/>
        <w:jc w:val="both"/>
        <w:rPr>
          <w:rFonts w:ascii="Arial" w:hAnsi="Arial" w:cs="Arial"/>
          <w:sz w:val="24"/>
          <w:szCs w:val="24"/>
        </w:rPr>
      </w:pPr>
    </w:p>
    <w:p w14:paraId="1055E240" w14:textId="77777777" w:rsidR="001C4EBE" w:rsidRPr="008D29A2" w:rsidRDefault="001C4EBE" w:rsidP="009F38E1">
      <w:pPr>
        <w:pStyle w:val="ListParagraph"/>
        <w:numPr>
          <w:ilvl w:val="1"/>
          <w:numId w:val="12"/>
        </w:numPr>
        <w:jc w:val="both"/>
        <w:rPr>
          <w:rFonts w:ascii="Arial" w:hAnsi="Arial" w:cs="Arial"/>
          <w:sz w:val="24"/>
          <w:szCs w:val="24"/>
        </w:rPr>
      </w:pPr>
      <w:r w:rsidRPr="009F38E1">
        <w:rPr>
          <w:rFonts w:ascii="Arial" w:hAnsi="Arial" w:cs="Arial"/>
          <w:sz w:val="24"/>
          <w:szCs w:val="24"/>
        </w:rPr>
        <w:t xml:space="preserve">Learners arriving more than 10 minutes late for a class and without an appropriate reason, will be marked as being late and will be recorded in the register with an L. </w:t>
      </w:r>
      <w:r w:rsidR="004E1D7C" w:rsidRPr="008D29A2">
        <w:rPr>
          <w:rFonts w:ascii="Arial" w:hAnsi="Arial" w:cs="Arial"/>
          <w:sz w:val="24"/>
          <w:szCs w:val="24"/>
        </w:rPr>
        <w:t>Learners</w:t>
      </w:r>
      <w:r w:rsidR="004E1D7C" w:rsidRPr="008D29A2">
        <w:rPr>
          <w:rFonts w:ascii="Calibri" w:hAnsi="Calibri"/>
          <w:b/>
        </w:rPr>
        <w:t xml:space="preserve"> </w:t>
      </w:r>
      <w:r w:rsidR="00F54CAC" w:rsidRPr="008D29A2">
        <w:rPr>
          <w:rFonts w:ascii="Arial" w:hAnsi="Arial" w:cs="Arial"/>
          <w:sz w:val="24"/>
          <w:szCs w:val="24"/>
        </w:rPr>
        <w:t>will</w:t>
      </w:r>
      <w:r w:rsidR="004E1D7C" w:rsidRPr="008D29A2">
        <w:rPr>
          <w:rFonts w:ascii="Arial" w:hAnsi="Arial" w:cs="Arial"/>
          <w:sz w:val="24"/>
          <w:szCs w:val="24"/>
        </w:rPr>
        <w:t xml:space="preserve"> be </w:t>
      </w:r>
      <w:r w:rsidR="00F54CAC" w:rsidRPr="008D29A2">
        <w:rPr>
          <w:rFonts w:ascii="Arial" w:hAnsi="Arial" w:cs="Arial"/>
          <w:sz w:val="24"/>
          <w:szCs w:val="24"/>
        </w:rPr>
        <w:t>admitted into sessions, however the tutor should discuss the late attendance at the end of the session and provide some catch up work.</w:t>
      </w:r>
      <w:r w:rsidR="008D29A2" w:rsidRPr="008D29A2">
        <w:rPr>
          <w:rFonts w:ascii="Arial" w:hAnsi="Arial" w:cs="Arial"/>
          <w:sz w:val="24"/>
          <w:szCs w:val="24"/>
        </w:rPr>
        <w:t xml:space="preserve"> The same applies to joining online lessons late.</w:t>
      </w:r>
    </w:p>
    <w:p w14:paraId="49D55C69" w14:textId="77777777" w:rsidR="001C4EBE" w:rsidRPr="004E1D7C" w:rsidRDefault="001C4EBE" w:rsidP="001C4EBE">
      <w:pPr>
        <w:pStyle w:val="ListParagraph"/>
        <w:rPr>
          <w:rFonts w:ascii="Arial" w:hAnsi="Arial" w:cs="Arial"/>
          <w:sz w:val="24"/>
          <w:szCs w:val="24"/>
        </w:rPr>
      </w:pPr>
    </w:p>
    <w:p w14:paraId="1946F39A" w14:textId="77777777" w:rsidR="001C4EBE" w:rsidRPr="00B11BC3" w:rsidRDefault="001C4EBE" w:rsidP="001C4EBE">
      <w:pPr>
        <w:pStyle w:val="ListParagraph"/>
        <w:ind w:left="360"/>
        <w:jc w:val="both"/>
        <w:rPr>
          <w:rFonts w:ascii="Arial" w:hAnsi="Arial" w:cs="Arial"/>
          <w:sz w:val="24"/>
          <w:szCs w:val="24"/>
        </w:rPr>
      </w:pPr>
    </w:p>
    <w:p w14:paraId="51FC0B0C" w14:textId="77777777" w:rsidR="001C4EBE" w:rsidRPr="009F38E1" w:rsidRDefault="001C4EBE" w:rsidP="00F54CAC">
      <w:pPr>
        <w:pStyle w:val="ListParagraph"/>
        <w:numPr>
          <w:ilvl w:val="0"/>
          <w:numId w:val="10"/>
        </w:numPr>
        <w:jc w:val="both"/>
        <w:rPr>
          <w:rFonts w:ascii="Arial" w:hAnsi="Arial" w:cs="Arial"/>
          <w:b/>
          <w:sz w:val="24"/>
          <w:szCs w:val="24"/>
        </w:rPr>
      </w:pPr>
      <w:r w:rsidRPr="009F38E1">
        <w:rPr>
          <w:rFonts w:ascii="Arial" w:hAnsi="Arial" w:cs="Arial"/>
          <w:b/>
          <w:sz w:val="24"/>
          <w:szCs w:val="24"/>
        </w:rPr>
        <w:t xml:space="preserve">Support for </w:t>
      </w:r>
      <w:r w:rsidR="006B7D44" w:rsidRPr="009F38E1">
        <w:rPr>
          <w:rFonts w:ascii="Arial" w:hAnsi="Arial" w:cs="Arial"/>
          <w:b/>
          <w:sz w:val="24"/>
          <w:szCs w:val="24"/>
        </w:rPr>
        <w:t>l</w:t>
      </w:r>
      <w:r w:rsidRPr="009F38E1">
        <w:rPr>
          <w:rFonts w:ascii="Arial" w:hAnsi="Arial" w:cs="Arial"/>
          <w:b/>
          <w:sz w:val="24"/>
          <w:szCs w:val="24"/>
        </w:rPr>
        <w:t xml:space="preserve">earners with </w:t>
      </w:r>
      <w:r w:rsidR="006B7D44" w:rsidRPr="009F38E1">
        <w:rPr>
          <w:rFonts w:ascii="Arial" w:hAnsi="Arial" w:cs="Arial"/>
          <w:b/>
          <w:sz w:val="24"/>
          <w:szCs w:val="24"/>
        </w:rPr>
        <w:t>a</w:t>
      </w:r>
      <w:r w:rsidRPr="009F38E1">
        <w:rPr>
          <w:rFonts w:ascii="Arial" w:hAnsi="Arial" w:cs="Arial"/>
          <w:b/>
          <w:sz w:val="24"/>
          <w:szCs w:val="24"/>
        </w:rPr>
        <w:t xml:space="preserve">ttendance </w:t>
      </w:r>
      <w:r w:rsidR="006B7D44" w:rsidRPr="009F38E1">
        <w:rPr>
          <w:rFonts w:ascii="Arial" w:hAnsi="Arial" w:cs="Arial"/>
          <w:b/>
          <w:sz w:val="24"/>
          <w:szCs w:val="24"/>
        </w:rPr>
        <w:t>i</w:t>
      </w:r>
      <w:r w:rsidRPr="009F38E1">
        <w:rPr>
          <w:rFonts w:ascii="Arial" w:hAnsi="Arial" w:cs="Arial"/>
          <w:b/>
          <w:sz w:val="24"/>
          <w:szCs w:val="24"/>
        </w:rPr>
        <w:t xml:space="preserve">ssues and </w:t>
      </w:r>
      <w:r w:rsidR="006B7D44" w:rsidRPr="009F38E1">
        <w:rPr>
          <w:rFonts w:ascii="Arial" w:hAnsi="Arial" w:cs="Arial"/>
          <w:b/>
          <w:sz w:val="24"/>
          <w:szCs w:val="24"/>
        </w:rPr>
        <w:t>c</w:t>
      </w:r>
      <w:r w:rsidRPr="009F38E1">
        <w:rPr>
          <w:rFonts w:ascii="Arial" w:hAnsi="Arial" w:cs="Arial"/>
          <w:b/>
          <w:sz w:val="24"/>
          <w:szCs w:val="24"/>
        </w:rPr>
        <w:t xml:space="preserve">ause for </w:t>
      </w:r>
      <w:r w:rsidR="006B7D44" w:rsidRPr="009F38E1">
        <w:rPr>
          <w:rFonts w:ascii="Arial" w:hAnsi="Arial" w:cs="Arial"/>
          <w:b/>
          <w:sz w:val="24"/>
          <w:szCs w:val="24"/>
        </w:rPr>
        <w:t>c</w:t>
      </w:r>
      <w:r w:rsidRPr="009F38E1">
        <w:rPr>
          <w:rFonts w:ascii="Arial" w:hAnsi="Arial" w:cs="Arial"/>
          <w:b/>
          <w:sz w:val="24"/>
          <w:szCs w:val="24"/>
        </w:rPr>
        <w:t xml:space="preserve">oncern </w:t>
      </w:r>
    </w:p>
    <w:p w14:paraId="4D40BCBA" w14:textId="77777777" w:rsidR="001C4EBE" w:rsidRPr="00B11BC3" w:rsidRDefault="001C4EBE" w:rsidP="001C4EBE">
      <w:pPr>
        <w:pStyle w:val="ListParagraph"/>
        <w:ind w:left="360"/>
        <w:jc w:val="both"/>
        <w:rPr>
          <w:rFonts w:ascii="Arial" w:hAnsi="Arial" w:cs="Arial"/>
          <w:sz w:val="24"/>
          <w:szCs w:val="24"/>
        </w:rPr>
      </w:pPr>
      <w:r w:rsidRPr="00B11BC3">
        <w:rPr>
          <w:rFonts w:ascii="Arial" w:hAnsi="Arial" w:cs="Arial"/>
          <w:sz w:val="24"/>
          <w:szCs w:val="24"/>
        </w:rPr>
        <w:t xml:space="preserve"> </w:t>
      </w:r>
    </w:p>
    <w:p w14:paraId="4794FE97" w14:textId="77777777" w:rsidR="001C4EBE" w:rsidRPr="00B11BC3" w:rsidRDefault="009F38E1" w:rsidP="009F38E1">
      <w:pPr>
        <w:pStyle w:val="ListParagraph"/>
        <w:ind w:left="0"/>
        <w:jc w:val="both"/>
        <w:rPr>
          <w:rFonts w:ascii="Arial" w:hAnsi="Arial" w:cs="Arial"/>
          <w:sz w:val="24"/>
          <w:szCs w:val="24"/>
        </w:rPr>
      </w:pPr>
      <w:r w:rsidRPr="009F38E1">
        <w:rPr>
          <w:rFonts w:ascii="Arial" w:hAnsi="Arial" w:cs="Arial"/>
          <w:b/>
          <w:sz w:val="24"/>
          <w:szCs w:val="24"/>
        </w:rPr>
        <w:t>6.1</w:t>
      </w:r>
      <w:r>
        <w:rPr>
          <w:rFonts w:ascii="Arial" w:hAnsi="Arial" w:cs="Arial"/>
          <w:sz w:val="24"/>
          <w:szCs w:val="24"/>
        </w:rPr>
        <w:t xml:space="preserve"> </w:t>
      </w:r>
      <w:r w:rsidR="001C4EBE" w:rsidRPr="00B11BC3">
        <w:rPr>
          <w:rFonts w:ascii="Arial" w:hAnsi="Arial" w:cs="Arial"/>
          <w:sz w:val="24"/>
          <w:szCs w:val="24"/>
        </w:rPr>
        <w:t xml:space="preserve">Where a learner’s attendance is a cause for concern and falls below the </w:t>
      </w:r>
      <w:r w:rsidR="004E1D7C">
        <w:rPr>
          <w:rFonts w:ascii="Arial" w:hAnsi="Arial" w:cs="Arial"/>
          <w:sz w:val="24"/>
          <w:szCs w:val="24"/>
        </w:rPr>
        <w:t>c</w:t>
      </w:r>
      <w:r w:rsidR="001C4EBE" w:rsidRPr="00B11BC3">
        <w:rPr>
          <w:rFonts w:ascii="Arial" w:hAnsi="Arial" w:cs="Arial"/>
          <w:sz w:val="24"/>
          <w:szCs w:val="24"/>
        </w:rPr>
        <w:t>ollege’s intervention trigger of 90%</w:t>
      </w:r>
      <w:r w:rsidR="00F54CAC">
        <w:rPr>
          <w:rFonts w:ascii="Arial" w:hAnsi="Arial" w:cs="Arial"/>
          <w:sz w:val="24"/>
          <w:szCs w:val="24"/>
        </w:rPr>
        <w:t xml:space="preserve"> within one month</w:t>
      </w:r>
      <w:r w:rsidR="001C4EBE" w:rsidRPr="00B11BC3">
        <w:rPr>
          <w:rFonts w:ascii="Arial" w:hAnsi="Arial" w:cs="Arial"/>
          <w:sz w:val="24"/>
          <w:szCs w:val="24"/>
        </w:rPr>
        <w:t>, one or more of the following actions may be taken:</w:t>
      </w:r>
    </w:p>
    <w:p w14:paraId="39F7CA96" w14:textId="77777777" w:rsidR="001C4EBE" w:rsidRPr="00B11BC3" w:rsidRDefault="001C4EBE" w:rsidP="001C4EBE">
      <w:pPr>
        <w:pStyle w:val="ListParagraph"/>
        <w:ind w:left="360"/>
        <w:jc w:val="both"/>
        <w:rPr>
          <w:rFonts w:ascii="Arial" w:hAnsi="Arial" w:cs="Arial"/>
          <w:sz w:val="24"/>
          <w:szCs w:val="24"/>
        </w:rPr>
      </w:pPr>
    </w:p>
    <w:p w14:paraId="7223AD43" w14:textId="77777777" w:rsidR="001C4EBE" w:rsidRPr="009F38E1" w:rsidRDefault="001C4EBE" w:rsidP="009F38E1">
      <w:pPr>
        <w:pStyle w:val="ListParagraph"/>
        <w:numPr>
          <w:ilvl w:val="1"/>
          <w:numId w:val="13"/>
        </w:numPr>
        <w:jc w:val="both"/>
        <w:rPr>
          <w:rFonts w:ascii="Arial" w:hAnsi="Arial" w:cs="Arial"/>
          <w:sz w:val="24"/>
          <w:szCs w:val="24"/>
        </w:rPr>
      </w:pPr>
      <w:r w:rsidRPr="009F38E1">
        <w:rPr>
          <w:rFonts w:ascii="Arial" w:hAnsi="Arial" w:cs="Arial"/>
          <w:sz w:val="24"/>
          <w:szCs w:val="24"/>
        </w:rPr>
        <w:lastRenderedPageBreak/>
        <w:t>Tutors will set targets to encourage good attendance and to address any concerns</w:t>
      </w:r>
      <w:r w:rsidR="00F54CAC">
        <w:rPr>
          <w:rFonts w:ascii="Arial" w:hAnsi="Arial" w:cs="Arial"/>
          <w:sz w:val="24"/>
          <w:szCs w:val="24"/>
        </w:rPr>
        <w:t xml:space="preserve"> on </w:t>
      </w:r>
      <w:proofErr w:type="spellStart"/>
      <w:r w:rsidR="00F54CAC">
        <w:rPr>
          <w:rFonts w:ascii="Arial" w:hAnsi="Arial" w:cs="Arial"/>
          <w:sz w:val="24"/>
          <w:szCs w:val="24"/>
        </w:rPr>
        <w:t>On</w:t>
      </w:r>
      <w:proofErr w:type="spellEnd"/>
      <w:r w:rsidR="00F54CAC">
        <w:rPr>
          <w:rFonts w:ascii="Arial" w:hAnsi="Arial" w:cs="Arial"/>
          <w:sz w:val="24"/>
          <w:szCs w:val="24"/>
        </w:rPr>
        <w:t xml:space="preserve"> Track Pastoral</w:t>
      </w:r>
      <w:r w:rsidRPr="009F38E1">
        <w:rPr>
          <w:rFonts w:ascii="Arial" w:hAnsi="Arial" w:cs="Arial"/>
          <w:sz w:val="24"/>
          <w:szCs w:val="24"/>
        </w:rPr>
        <w:t>.</w:t>
      </w:r>
    </w:p>
    <w:p w14:paraId="5DBADC33" w14:textId="77777777" w:rsidR="001C4EBE" w:rsidRPr="00B11BC3" w:rsidRDefault="001C4EBE" w:rsidP="001C4EBE">
      <w:pPr>
        <w:pStyle w:val="ListParagraph"/>
        <w:ind w:left="360"/>
        <w:jc w:val="both"/>
        <w:rPr>
          <w:rFonts w:ascii="Arial" w:hAnsi="Arial" w:cs="Arial"/>
          <w:sz w:val="24"/>
          <w:szCs w:val="24"/>
        </w:rPr>
      </w:pPr>
    </w:p>
    <w:p w14:paraId="649E69EA" w14:textId="77777777" w:rsidR="009F38E1" w:rsidRDefault="00F54CAC" w:rsidP="009F38E1">
      <w:pPr>
        <w:pStyle w:val="ListParagraph"/>
        <w:numPr>
          <w:ilvl w:val="1"/>
          <w:numId w:val="13"/>
        </w:numPr>
        <w:jc w:val="both"/>
        <w:rPr>
          <w:rFonts w:ascii="Arial" w:hAnsi="Arial" w:cs="Arial"/>
          <w:sz w:val="24"/>
          <w:szCs w:val="24"/>
        </w:rPr>
      </w:pPr>
      <w:r>
        <w:rPr>
          <w:rFonts w:ascii="Arial" w:hAnsi="Arial" w:cs="Arial"/>
          <w:sz w:val="24"/>
          <w:szCs w:val="24"/>
        </w:rPr>
        <w:t>C</w:t>
      </w:r>
      <w:r w:rsidR="001C4EBE" w:rsidRPr="009F38E1">
        <w:rPr>
          <w:rFonts w:ascii="Arial" w:hAnsi="Arial" w:cs="Arial"/>
          <w:sz w:val="24"/>
          <w:szCs w:val="24"/>
        </w:rPr>
        <w:t>ollege staff may contact the learner or</w:t>
      </w:r>
      <w:r w:rsidR="004E1D7C" w:rsidRPr="009F38E1">
        <w:rPr>
          <w:rFonts w:ascii="Arial" w:hAnsi="Arial" w:cs="Arial"/>
          <w:sz w:val="24"/>
          <w:szCs w:val="24"/>
        </w:rPr>
        <w:t xml:space="preserve"> the</w:t>
      </w:r>
      <w:r w:rsidR="001C4EBE" w:rsidRPr="009F38E1">
        <w:rPr>
          <w:rFonts w:ascii="Arial" w:hAnsi="Arial" w:cs="Arial"/>
          <w:sz w:val="24"/>
          <w:szCs w:val="24"/>
        </w:rPr>
        <w:t xml:space="preserve"> parent/legal guardians of learners under the age of 19 to seek an explanation for the unsatisfactory attendance.</w:t>
      </w:r>
      <w:r w:rsidR="007724F0" w:rsidRPr="009F38E1">
        <w:rPr>
          <w:rFonts w:ascii="Arial" w:hAnsi="Arial" w:cs="Arial"/>
          <w:sz w:val="24"/>
          <w:szCs w:val="24"/>
        </w:rPr>
        <w:t xml:space="preserve"> </w:t>
      </w:r>
    </w:p>
    <w:p w14:paraId="2C522A99" w14:textId="77777777" w:rsidR="009F38E1" w:rsidRPr="009F38E1" w:rsidRDefault="009F38E1" w:rsidP="009F38E1">
      <w:pPr>
        <w:pStyle w:val="ListParagraph"/>
        <w:rPr>
          <w:rFonts w:ascii="Arial" w:hAnsi="Arial" w:cs="Arial"/>
          <w:sz w:val="24"/>
          <w:szCs w:val="24"/>
        </w:rPr>
      </w:pPr>
    </w:p>
    <w:p w14:paraId="6738FB55" w14:textId="77777777" w:rsidR="001C4EBE" w:rsidRPr="009F38E1" w:rsidRDefault="001C4EBE" w:rsidP="009F38E1">
      <w:pPr>
        <w:pStyle w:val="ListParagraph"/>
        <w:numPr>
          <w:ilvl w:val="1"/>
          <w:numId w:val="13"/>
        </w:numPr>
        <w:jc w:val="both"/>
        <w:rPr>
          <w:rFonts w:ascii="Arial" w:hAnsi="Arial" w:cs="Arial"/>
          <w:sz w:val="24"/>
          <w:szCs w:val="24"/>
        </w:rPr>
      </w:pPr>
      <w:r w:rsidRPr="009F38E1">
        <w:rPr>
          <w:rFonts w:ascii="Arial" w:hAnsi="Arial" w:cs="Arial"/>
          <w:sz w:val="24"/>
          <w:szCs w:val="24"/>
        </w:rPr>
        <w:t>Medical evidence will be requested for repeated periods of illness.</w:t>
      </w:r>
    </w:p>
    <w:p w14:paraId="100EDE39" w14:textId="77777777" w:rsidR="001C4EBE" w:rsidRPr="00B11BC3" w:rsidRDefault="001C4EBE" w:rsidP="001C4EBE">
      <w:pPr>
        <w:pStyle w:val="ListParagraph"/>
        <w:ind w:left="360"/>
        <w:jc w:val="both"/>
        <w:rPr>
          <w:rFonts w:ascii="Arial" w:hAnsi="Arial" w:cs="Arial"/>
          <w:sz w:val="24"/>
          <w:szCs w:val="24"/>
        </w:rPr>
      </w:pPr>
    </w:p>
    <w:p w14:paraId="256FEB3A" w14:textId="77777777" w:rsidR="001C4EBE" w:rsidRPr="00B11BC3" w:rsidRDefault="001C4EBE" w:rsidP="009F38E1">
      <w:pPr>
        <w:pStyle w:val="ListParagraph"/>
        <w:numPr>
          <w:ilvl w:val="1"/>
          <w:numId w:val="13"/>
        </w:numPr>
        <w:jc w:val="both"/>
        <w:rPr>
          <w:rFonts w:ascii="Arial" w:hAnsi="Arial" w:cs="Arial"/>
          <w:sz w:val="24"/>
          <w:szCs w:val="24"/>
        </w:rPr>
      </w:pPr>
      <w:r w:rsidRPr="00B11BC3">
        <w:rPr>
          <w:rFonts w:ascii="Arial" w:hAnsi="Arial" w:cs="Arial"/>
          <w:sz w:val="24"/>
          <w:szCs w:val="24"/>
        </w:rPr>
        <w:t xml:space="preserve"> </w:t>
      </w:r>
      <w:r w:rsidR="004E1D7C">
        <w:rPr>
          <w:rFonts w:ascii="Arial" w:hAnsi="Arial" w:cs="Arial"/>
          <w:sz w:val="24"/>
          <w:szCs w:val="24"/>
        </w:rPr>
        <w:t>Course/p</w:t>
      </w:r>
      <w:r w:rsidRPr="00B11BC3">
        <w:rPr>
          <w:rFonts w:ascii="Arial" w:hAnsi="Arial" w:cs="Arial"/>
          <w:sz w:val="24"/>
          <w:szCs w:val="24"/>
        </w:rPr>
        <w:t xml:space="preserve">ersonal </w:t>
      </w:r>
      <w:r w:rsidR="004E1D7C">
        <w:rPr>
          <w:rFonts w:ascii="Arial" w:hAnsi="Arial" w:cs="Arial"/>
          <w:sz w:val="24"/>
          <w:szCs w:val="24"/>
        </w:rPr>
        <w:t>t</w:t>
      </w:r>
      <w:r w:rsidR="00F54CAC">
        <w:rPr>
          <w:rFonts w:ascii="Arial" w:hAnsi="Arial" w:cs="Arial"/>
          <w:sz w:val="24"/>
          <w:szCs w:val="24"/>
        </w:rPr>
        <w:t>utors will</w:t>
      </w:r>
      <w:r w:rsidRPr="00B11BC3">
        <w:rPr>
          <w:rFonts w:ascii="Arial" w:hAnsi="Arial" w:cs="Arial"/>
          <w:sz w:val="24"/>
          <w:szCs w:val="24"/>
        </w:rPr>
        <w:t xml:space="preserve"> issue the learner with an attendance improvement target and </w:t>
      </w:r>
      <w:r w:rsidR="005F5473">
        <w:rPr>
          <w:rFonts w:ascii="Arial" w:hAnsi="Arial" w:cs="Arial"/>
          <w:sz w:val="24"/>
          <w:szCs w:val="24"/>
        </w:rPr>
        <w:t>document via OnTrack</w:t>
      </w:r>
      <w:r w:rsidR="00F54CAC">
        <w:rPr>
          <w:rFonts w:ascii="Arial" w:hAnsi="Arial" w:cs="Arial"/>
          <w:sz w:val="24"/>
          <w:szCs w:val="24"/>
        </w:rPr>
        <w:t xml:space="preserve"> Pastoral</w:t>
      </w:r>
    </w:p>
    <w:p w14:paraId="519FE497" w14:textId="77777777" w:rsidR="001C4EBE" w:rsidRPr="00B11BC3" w:rsidRDefault="001C4EBE" w:rsidP="001C4EBE">
      <w:pPr>
        <w:pStyle w:val="ListParagraph"/>
        <w:ind w:left="360"/>
        <w:jc w:val="both"/>
        <w:rPr>
          <w:rFonts w:ascii="Arial" w:hAnsi="Arial" w:cs="Arial"/>
          <w:sz w:val="24"/>
          <w:szCs w:val="24"/>
        </w:rPr>
      </w:pPr>
    </w:p>
    <w:p w14:paraId="7E114A7F" w14:textId="77777777" w:rsidR="001C4EBE" w:rsidRPr="00B11BC3" w:rsidRDefault="001C4EBE" w:rsidP="009F38E1">
      <w:pPr>
        <w:pStyle w:val="ListParagraph"/>
        <w:numPr>
          <w:ilvl w:val="1"/>
          <w:numId w:val="13"/>
        </w:numPr>
        <w:jc w:val="both"/>
        <w:rPr>
          <w:rFonts w:ascii="Arial" w:hAnsi="Arial" w:cs="Arial"/>
          <w:sz w:val="24"/>
          <w:szCs w:val="24"/>
        </w:rPr>
      </w:pPr>
      <w:r w:rsidRPr="00B11BC3">
        <w:rPr>
          <w:rFonts w:ascii="Arial" w:hAnsi="Arial" w:cs="Arial"/>
          <w:sz w:val="24"/>
          <w:szCs w:val="24"/>
        </w:rPr>
        <w:t>Learners will discuss</w:t>
      </w:r>
      <w:r w:rsidR="001377C3">
        <w:rPr>
          <w:rFonts w:ascii="Arial" w:hAnsi="Arial" w:cs="Arial"/>
          <w:sz w:val="24"/>
          <w:szCs w:val="24"/>
        </w:rPr>
        <w:t xml:space="preserve"> with their </w:t>
      </w:r>
      <w:r w:rsidR="00363428">
        <w:rPr>
          <w:rFonts w:ascii="Arial" w:hAnsi="Arial" w:cs="Arial"/>
          <w:sz w:val="24"/>
          <w:szCs w:val="24"/>
        </w:rPr>
        <w:t>course/</w:t>
      </w:r>
      <w:r w:rsidR="001377C3">
        <w:rPr>
          <w:rFonts w:ascii="Arial" w:hAnsi="Arial" w:cs="Arial"/>
          <w:sz w:val="24"/>
          <w:szCs w:val="24"/>
        </w:rPr>
        <w:t>personal tutor</w:t>
      </w:r>
      <w:r w:rsidRPr="00B11BC3">
        <w:rPr>
          <w:rFonts w:ascii="Arial" w:hAnsi="Arial" w:cs="Arial"/>
          <w:sz w:val="24"/>
          <w:szCs w:val="24"/>
        </w:rPr>
        <w:t xml:space="preserve"> how the attendance could be improved and</w:t>
      </w:r>
      <w:r w:rsidRPr="00B11BC3">
        <w:rPr>
          <w:rFonts w:ascii="Arial" w:hAnsi="Arial" w:cs="Arial"/>
          <w:color w:val="FF0000"/>
          <w:sz w:val="24"/>
          <w:szCs w:val="24"/>
        </w:rPr>
        <w:t xml:space="preserve"> </w:t>
      </w:r>
      <w:r w:rsidRPr="00B11BC3">
        <w:rPr>
          <w:rFonts w:ascii="Arial" w:hAnsi="Arial" w:cs="Arial"/>
          <w:sz w:val="24"/>
          <w:szCs w:val="24"/>
        </w:rPr>
        <w:t>identify any additional support required.</w:t>
      </w:r>
      <w:r w:rsidR="007724F0">
        <w:rPr>
          <w:rFonts w:ascii="Arial" w:hAnsi="Arial" w:cs="Arial"/>
          <w:sz w:val="24"/>
          <w:szCs w:val="24"/>
        </w:rPr>
        <w:t xml:space="preserve"> </w:t>
      </w:r>
    </w:p>
    <w:p w14:paraId="7863DB93" w14:textId="77777777" w:rsidR="001C4EBE" w:rsidRPr="00B11BC3" w:rsidRDefault="001C4EBE" w:rsidP="001C4EBE">
      <w:pPr>
        <w:pStyle w:val="ListParagraph"/>
        <w:rPr>
          <w:rFonts w:ascii="Arial" w:hAnsi="Arial" w:cs="Arial"/>
          <w:sz w:val="24"/>
          <w:szCs w:val="24"/>
        </w:rPr>
      </w:pPr>
    </w:p>
    <w:p w14:paraId="29EB96C2" w14:textId="77777777" w:rsidR="00B83B2B" w:rsidRPr="00ED0BFE" w:rsidRDefault="001C4EBE" w:rsidP="00ED0BFE">
      <w:pPr>
        <w:pStyle w:val="ListParagraph"/>
        <w:numPr>
          <w:ilvl w:val="1"/>
          <w:numId w:val="13"/>
        </w:numPr>
        <w:jc w:val="both"/>
        <w:rPr>
          <w:rFonts w:ascii="Arial" w:hAnsi="Arial" w:cs="Arial"/>
          <w:sz w:val="24"/>
          <w:szCs w:val="24"/>
        </w:rPr>
      </w:pPr>
      <w:r w:rsidRPr="00ED0BFE">
        <w:rPr>
          <w:rFonts w:ascii="Arial" w:hAnsi="Arial" w:cs="Arial"/>
          <w:sz w:val="24"/>
          <w:szCs w:val="24"/>
        </w:rPr>
        <w:t>Learners facing</w:t>
      </w:r>
      <w:r w:rsidR="004E1D7C" w:rsidRPr="00ED0BFE">
        <w:rPr>
          <w:rFonts w:ascii="Arial" w:hAnsi="Arial" w:cs="Arial"/>
          <w:sz w:val="24"/>
          <w:szCs w:val="24"/>
        </w:rPr>
        <w:t xml:space="preserve"> financial</w:t>
      </w:r>
      <w:r w:rsidRPr="00ED0BFE">
        <w:rPr>
          <w:rFonts w:ascii="Arial" w:hAnsi="Arial" w:cs="Arial"/>
          <w:sz w:val="24"/>
          <w:szCs w:val="24"/>
        </w:rPr>
        <w:t xml:space="preserve"> hardship that is impacting on their attendance may be able to apply for additional funds via the</w:t>
      </w:r>
      <w:r w:rsidR="004E1D7C" w:rsidRPr="00ED0BFE">
        <w:rPr>
          <w:rFonts w:ascii="Arial" w:hAnsi="Arial" w:cs="Arial"/>
          <w:sz w:val="24"/>
          <w:szCs w:val="24"/>
        </w:rPr>
        <w:t xml:space="preserve"> colleges</w:t>
      </w:r>
      <w:r w:rsidRPr="00ED0BFE">
        <w:rPr>
          <w:rFonts w:ascii="Arial" w:hAnsi="Arial" w:cs="Arial"/>
          <w:sz w:val="24"/>
          <w:szCs w:val="24"/>
        </w:rPr>
        <w:t xml:space="preserve"> Financial Contingency Funding [FCF].</w:t>
      </w:r>
    </w:p>
    <w:p w14:paraId="4E0349CC" w14:textId="77777777" w:rsidR="00ED0BFE" w:rsidRPr="00ED0BFE" w:rsidRDefault="00ED0BFE" w:rsidP="00ED0BFE">
      <w:pPr>
        <w:pStyle w:val="ListParagraph"/>
        <w:rPr>
          <w:rFonts w:ascii="Arial" w:hAnsi="Arial" w:cs="Arial"/>
          <w:sz w:val="24"/>
          <w:szCs w:val="24"/>
        </w:rPr>
      </w:pPr>
    </w:p>
    <w:p w14:paraId="6F32EF39" w14:textId="77777777" w:rsidR="00ED0BFE" w:rsidRPr="00ED0BFE" w:rsidRDefault="00ED0BFE" w:rsidP="00ED0BFE">
      <w:pPr>
        <w:pStyle w:val="ListParagraph"/>
        <w:numPr>
          <w:ilvl w:val="1"/>
          <w:numId w:val="13"/>
        </w:numPr>
        <w:jc w:val="both"/>
        <w:rPr>
          <w:rFonts w:ascii="Arial" w:hAnsi="Arial" w:cs="Arial"/>
          <w:sz w:val="24"/>
          <w:szCs w:val="24"/>
        </w:rPr>
      </w:pPr>
      <w:r>
        <w:rPr>
          <w:rFonts w:ascii="Arial" w:hAnsi="Arial" w:cs="Arial"/>
          <w:sz w:val="24"/>
          <w:szCs w:val="24"/>
        </w:rPr>
        <w:t>Where appropriate, the learner will be referred to Learner Support and I2A to ensure any additional pastoral and welfare support is provided.</w:t>
      </w:r>
    </w:p>
    <w:p w14:paraId="10104EED" w14:textId="77777777" w:rsidR="004E1D7C" w:rsidRPr="004E1D7C" w:rsidRDefault="004E1D7C" w:rsidP="004E1D7C">
      <w:pPr>
        <w:pStyle w:val="ListParagraph"/>
        <w:rPr>
          <w:rFonts w:ascii="Arial" w:hAnsi="Arial" w:cs="Arial"/>
          <w:sz w:val="24"/>
          <w:szCs w:val="24"/>
        </w:rPr>
      </w:pPr>
    </w:p>
    <w:p w14:paraId="5CB09F41" w14:textId="77777777" w:rsidR="001C4EBE" w:rsidRPr="00ED0BFE" w:rsidRDefault="00ED0BFE" w:rsidP="00ED0BFE">
      <w:pPr>
        <w:jc w:val="both"/>
        <w:rPr>
          <w:rFonts w:ascii="Arial" w:hAnsi="Arial" w:cs="Arial"/>
          <w:sz w:val="24"/>
          <w:szCs w:val="24"/>
        </w:rPr>
      </w:pPr>
      <w:r w:rsidRPr="00ED0BFE">
        <w:rPr>
          <w:rFonts w:ascii="Arial" w:hAnsi="Arial" w:cs="Arial"/>
          <w:b/>
          <w:sz w:val="24"/>
          <w:szCs w:val="24"/>
        </w:rPr>
        <w:t>6.9</w:t>
      </w:r>
      <w:r w:rsidR="005F5473" w:rsidRPr="00ED0BFE">
        <w:rPr>
          <w:rFonts w:ascii="Arial" w:hAnsi="Arial" w:cs="Arial"/>
          <w:sz w:val="24"/>
          <w:szCs w:val="24"/>
        </w:rPr>
        <w:t>Persistent absenteeism may</w:t>
      </w:r>
      <w:r w:rsidR="001C4EBE" w:rsidRPr="00ED0BFE">
        <w:rPr>
          <w:rFonts w:ascii="Arial" w:hAnsi="Arial" w:cs="Arial"/>
          <w:sz w:val="24"/>
          <w:szCs w:val="24"/>
        </w:rPr>
        <w:t xml:space="preserve"> lead to learners being withdrawn from their programme</w:t>
      </w:r>
      <w:r w:rsidR="004E1D7C" w:rsidRPr="00ED0BFE">
        <w:rPr>
          <w:rFonts w:ascii="Arial" w:hAnsi="Arial" w:cs="Arial"/>
          <w:sz w:val="24"/>
          <w:szCs w:val="24"/>
        </w:rPr>
        <w:t>,</w:t>
      </w:r>
      <w:r w:rsidR="001C4EBE" w:rsidRPr="00ED0BFE">
        <w:rPr>
          <w:rFonts w:ascii="Arial" w:hAnsi="Arial" w:cs="Arial"/>
          <w:sz w:val="24"/>
          <w:szCs w:val="24"/>
        </w:rPr>
        <w:t xml:space="preserve"> if they fail to respond to warnings or are found in breach of any agreements made regarding their attendance.</w:t>
      </w:r>
    </w:p>
    <w:p w14:paraId="7EDA738D" w14:textId="77777777" w:rsidR="001C4EBE" w:rsidRPr="00B11BC3" w:rsidRDefault="001C4EBE" w:rsidP="001C4EBE">
      <w:pPr>
        <w:pStyle w:val="ListParagraph"/>
        <w:ind w:left="360"/>
        <w:jc w:val="both"/>
        <w:rPr>
          <w:rFonts w:ascii="Arial" w:hAnsi="Arial" w:cs="Arial"/>
          <w:sz w:val="24"/>
          <w:szCs w:val="24"/>
        </w:rPr>
      </w:pPr>
    </w:p>
    <w:p w14:paraId="1D8FDA7E" w14:textId="77777777" w:rsidR="001C4EBE" w:rsidRPr="00B11BC3" w:rsidRDefault="001C4EBE" w:rsidP="001C4EBE">
      <w:pPr>
        <w:pStyle w:val="ListParagraph"/>
        <w:ind w:left="360"/>
        <w:jc w:val="both"/>
        <w:rPr>
          <w:rFonts w:ascii="Arial" w:hAnsi="Arial" w:cs="Arial"/>
          <w:sz w:val="24"/>
          <w:szCs w:val="24"/>
        </w:rPr>
      </w:pPr>
    </w:p>
    <w:p w14:paraId="32BDC766" w14:textId="77777777" w:rsidR="005F5473" w:rsidRPr="008D29A2" w:rsidRDefault="001C4EBE" w:rsidP="008D29A2">
      <w:pPr>
        <w:pStyle w:val="ListParagraph"/>
        <w:numPr>
          <w:ilvl w:val="0"/>
          <w:numId w:val="13"/>
        </w:numPr>
        <w:jc w:val="both"/>
        <w:rPr>
          <w:rFonts w:ascii="Arial" w:hAnsi="Arial" w:cs="Arial"/>
          <w:b/>
          <w:sz w:val="24"/>
          <w:szCs w:val="24"/>
        </w:rPr>
      </w:pPr>
      <w:r w:rsidRPr="008D29A2">
        <w:rPr>
          <w:rFonts w:ascii="Arial" w:hAnsi="Arial" w:cs="Arial"/>
          <w:b/>
          <w:sz w:val="24"/>
          <w:szCs w:val="24"/>
        </w:rPr>
        <w:t>Attendance Responsibilities</w:t>
      </w:r>
      <w:r w:rsidR="001B0843" w:rsidRPr="008D29A2">
        <w:rPr>
          <w:rFonts w:ascii="Arial" w:hAnsi="Arial" w:cs="Arial"/>
          <w:b/>
          <w:sz w:val="24"/>
          <w:szCs w:val="24"/>
        </w:rPr>
        <w:t xml:space="preserve">    </w:t>
      </w:r>
    </w:p>
    <w:p w14:paraId="359773AA" w14:textId="77777777" w:rsidR="005F5473" w:rsidRDefault="005F5473" w:rsidP="005F5473">
      <w:pPr>
        <w:pStyle w:val="ListParagraph"/>
        <w:ind w:left="360"/>
        <w:jc w:val="both"/>
        <w:rPr>
          <w:rFonts w:ascii="Arial" w:hAnsi="Arial" w:cs="Arial"/>
          <w:b/>
          <w:sz w:val="24"/>
          <w:szCs w:val="24"/>
        </w:rPr>
      </w:pPr>
    </w:p>
    <w:p w14:paraId="0E3D11E9" w14:textId="77777777" w:rsidR="005F5473" w:rsidRDefault="001C4EBE" w:rsidP="005F5473">
      <w:pPr>
        <w:pStyle w:val="ListParagraph"/>
        <w:ind w:left="360"/>
        <w:jc w:val="both"/>
        <w:rPr>
          <w:rFonts w:ascii="Arial" w:hAnsi="Arial" w:cs="Arial"/>
          <w:b/>
          <w:sz w:val="24"/>
          <w:szCs w:val="24"/>
        </w:rPr>
      </w:pPr>
      <w:r w:rsidRPr="005F5473">
        <w:rPr>
          <w:rFonts w:ascii="Arial" w:hAnsi="Arial" w:cs="Arial"/>
          <w:b/>
          <w:sz w:val="24"/>
          <w:szCs w:val="24"/>
        </w:rPr>
        <w:t>Learners are responsible for:</w:t>
      </w:r>
    </w:p>
    <w:p w14:paraId="57E4C041" w14:textId="77777777" w:rsidR="001C4EBE" w:rsidRPr="005F5473" w:rsidRDefault="001C4EBE" w:rsidP="005F5473">
      <w:pPr>
        <w:pStyle w:val="ListParagraph"/>
        <w:ind w:left="360"/>
        <w:jc w:val="both"/>
        <w:rPr>
          <w:rFonts w:ascii="Arial" w:hAnsi="Arial" w:cs="Arial"/>
          <w:b/>
          <w:sz w:val="24"/>
          <w:szCs w:val="24"/>
        </w:rPr>
      </w:pPr>
      <w:r w:rsidRPr="005F5473">
        <w:rPr>
          <w:rFonts w:ascii="Arial" w:hAnsi="Arial" w:cs="Arial"/>
          <w:b/>
          <w:sz w:val="24"/>
          <w:szCs w:val="24"/>
        </w:rPr>
        <w:t xml:space="preserve"> </w:t>
      </w:r>
    </w:p>
    <w:p w14:paraId="7DB068AF" w14:textId="77777777" w:rsidR="005F5473" w:rsidRPr="00363428" w:rsidRDefault="00363428" w:rsidP="00363428">
      <w:pPr>
        <w:jc w:val="both"/>
        <w:rPr>
          <w:rFonts w:ascii="Arial" w:hAnsi="Arial" w:cs="Arial"/>
          <w:sz w:val="24"/>
          <w:szCs w:val="24"/>
        </w:rPr>
      </w:pPr>
      <w:r>
        <w:rPr>
          <w:rFonts w:ascii="Arial" w:hAnsi="Arial" w:cs="Arial"/>
          <w:b/>
          <w:sz w:val="24"/>
          <w:szCs w:val="24"/>
        </w:rPr>
        <w:t>7.1</w:t>
      </w:r>
      <w:r w:rsidR="005F5473" w:rsidRPr="00363428">
        <w:rPr>
          <w:rFonts w:ascii="Arial" w:hAnsi="Arial" w:cs="Arial"/>
          <w:sz w:val="24"/>
          <w:szCs w:val="24"/>
        </w:rPr>
        <w:t xml:space="preserve">Carrying and </w:t>
      </w:r>
      <w:proofErr w:type="gramStart"/>
      <w:r w:rsidR="005F5473" w:rsidRPr="00363428">
        <w:rPr>
          <w:rFonts w:ascii="Arial" w:hAnsi="Arial" w:cs="Arial"/>
          <w:sz w:val="24"/>
          <w:szCs w:val="24"/>
        </w:rPr>
        <w:t>displaying ID smart cards at all times</w:t>
      </w:r>
      <w:proofErr w:type="gramEnd"/>
      <w:r w:rsidR="004E1D7C" w:rsidRPr="00363428">
        <w:rPr>
          <w:rFonts w:ascii="Arial" w:hAnsi="Arial" w:cs="Arial"/>
          <w:sz w:val="24"/>
          <w:szCs w:val="24"/>
        </w:rPr>
        <w:t>.</w:t>
      </w:r>
    </w:p>
    <w:p w14:paraId="73ACF111" w14:textId="77777777" w:rsidR="001C4EBE" w:rsidRPr="005F5473" w:rsidRDefault="005F5473" w:rsidP="005F5473">
      <w:pPr>
        <w:jc w:val="both"/>
        <w:rPr>
          <w:rFonts w:ascii="Arial" w:hAnsi="Arial" w:cs="Arial"/>
          <w:sz w:val="24"/>
          <w:szCs w:val="24"/>
        </w:rPr>
      </w:pPr>
      <w:r w:rsidRPr="005F5473">
        <w:rPr>
          <w:rFonts w:ascii="Arial" w:hAnsi="Arial" w:cs="Arial"/>
          <w:b/>
          <w:sz w:val="24"/>
          <w:szCs w:val="24"/>
        </w:rPr>
        <w:t>7.2</w:t>
      </w:r>
      <w:r w:rsidR="001C4EBE" w:rsidRPr="005F5473">
        <w:rPr>
          <w:rFonts w:ascii="Arial" w:hAnsi="Arial" w:cs="Arial"/>
          <w:sz w:val="24"/>
          <w:szCs w:val="24"/>
        </w:rPr>
        <w:t xml:space="preserve"> Attending</w:t>
      </w:r>
      <w:r w:rsidR="004E1D7C">
        <w:rPr>
          <w:rFonts w:ascii="Arial" w:hAnsi="Arial" w:cs="Arial"/>
          <w:sz w:val="24"/>
          <w:szCs w:val="24"/>
        </w:rPr>
        <w:t xml:space="preserve"> </w:t>
      </w:r>
      <w:r w:rsidR="001C4EBE" w:rsidRPr="005F5473">
        <w:rPr>
          <w:rFonts w:ascii="Arial" w:hAnsi="Arial" w:cs="Arial"/>
          <w:sz w:val="24"/>
          <w:szCs w:val="24"/>
        </w:rPr>
        <w:t>all timetabled classes including persona</w:t>
      </w:r>
      <w:r>
        <w:rPr>
          <w:rFonts w:ascii="Arial" w:hAnsi="Arial" w:cs="Arial"/>
          <w:sz w:val="24"/>
          <w:szCs w:val="24"/>
        </w:rPr>
        <w:t>lised learning support sessions</w:t>
      </w:r>
      <w:r w:rsidR="004E1D7C">
        <w:rPr>
          <w:rFonts w:ascii="Arial" w:hAnsi="Arial" w:cs="Arial"/>
          <w:sz w:val="24"/>
          <w:szCs w:val="24"/>
        </w:rPr>
        <w:t>.</w:t>
      </w:r>
    </w:p>
    <w:p w14:paraId="4CA8FDCE" w14:textId="77777777" w:rsidR="001C4EBE" w:rsidRPr="005F5473" w:rsidRDefault="005F5473" w:rsidP="005F5473">
      <w:pPr>
        <w:jc w:val="both"/>
        <w:rPr>
          <w:rFonts w:ascii="Arial" w:hAnsi="Arial" w:cs="Arial"/>
          <w:sz w:val="24"/>
          <w:szCs w:val="24"/>
        </w:rPr>
      </w:pPr>
      <w:r w:rsidRPr="005F5473">
        <w:rPr>
          <w:rFonts w:ascii="Arial" w:hAnsi="Arial" w:cs="Arial"/>
          <w:b/>
          <w:sz w:val="24"/>
          <w:szCs w:val="24"/>
        </w:rPr>
        <w:t>7.3</w:t>
      </w:r>
      <w:r w:rsidR="002B1615">
        <w:rPr>
          <w:rFonts w:ascii="Arial" w:hAnsi="Arial" w:cs="Arial"/>
          <w:b/>
          <w:sz w:val="24"/>
          <w:szCs w:val="24"/>
        </w:rPr>
        <w:t xml:space="preserve"> </w:t>
      </w:r>
      <w:r w:rsidR="001C4EBE" w:rsidRPr="005F5473">
        <w:rPr>
          <w:rFonts w:ascii="Arial" w:hAnsi="Arial" w:cs="Arial"/>
          <w:sz w:val="24"/>
          <w:szCs w:val="24"/>
        </w:rPr>
        <w:t>Arriving on time for class and not disrupting other learners by leaving early.</w:t>
      </w:r>
    </w:p>
    <w:p w14:paraId="0A1D9F95" w14:textId="77777777" w:rsidR="001C4EBE" w:rsidRPr="002865AF" w:rsidRDefault="005F5473" w:rsidP="002865AF">
      <w:pPr>
        <w:jc w:val="both"/>
        <w:rPr>
          <w:rFonts w:ascii="Arial" w:hAnsi="Arial" w:cs="Arial"/>
          <w:sz w:val="24"/>
          <w:szCs w:val="24"/>
        </w:rPr>
      </w:pPr>
      <w:r w:rsidRPr="005F5473">
        <w:rPr>
          <w:rFonts w:ascii="Arial" w:hAnsi="Arial" w:cs="Arial"/>
          <w:b/>
          <w:sz w:val="24"/>
          <w:szCs w:val="24"/>
        </w:rPr>
        <w:t>7.4</w:t>
      </w:r>
      <w:r w:rsidR="002B1615">
        <w:rPr>
          <w:rFonts w:ascii="Arial" w:hAnsi="Arial" w:cs="Arial"/>
          <w:b/>
          <w:sz w:val="24"/>
          <w:szCs w:val="24"/>
        </w:rPr>
        <w:t xml:space="preserve"> </w:t>
      </w:r>
      <w:r w:rsidR="001C4EBE" w:rsidRPr="005F5473">
        <w:rPr>
          <w:rFonts w:ascii="Arial" w:hAnsi="Arial" w:cs="Arial"/>
          <w:sz w:val="24"/>
          <w:szCs w:val="24"/>
        </w:rPr>
        <w:t>Seeking</w:t>
      </w:r>
      <w:r w:rsidR="001C4EBE" w:rsidRPr="005F5473">
        <w:rPr>
          <w:rFonts w:ascii="Arial" w:hAnsi="Arial" w:cs="Arial"/>
          <w:b/>
          <w:sz w:val="24"/>
          <w:szCs w:val="24"/>
        </w:rPr>
        <w:t xml:space="preserve"> </w:t>
      </w:r>
      <w:r w:rsidR="001C4EBE" w:rsidRPr="005F5473">
        <w:rPr>
          <w:rFonts w:ascii="Arial" w:hAnsi="Arial" w:cs="Arial"/>
          <w:sz w:val="24"/>
          <w:szCs w:val="24"/>
        </w:rPr>
        <w:t xml:space="preserve">consent from their </w:t>
      </w:r>
      <w:r w:rsidR="002B1615">
        <w:rPr>
          <w:rFonts w:ascii="Arial" w:hAnsi="Arial" w:cs="Arial"/>
          <w:sz w:val="24"/>
          <w:szCs w:val="24"/>
        </w:rPr>
        <w:t>course/</w:t>
      </w:r>
      <w:r w:rsidR="00682467">
        <w:rPr>
          <w:rFonts w:ascii="Arial" w:hAnsi="Arial" w:cs="Arial"/>
          <w:sz w:val="24"/>
          <w:szCs w:val="24"/>
        </w:rPr>
        <w:t>p</w:t>
      </w:r>
      <w:r w:rsidR="001C4EBE" w:rsidRPr="005F5473">
        <w:rPr>
          <w:rFonts w:ascii="Arial" w:hAnsi="Arial" w:cs="Arial"/>
          <w:sz w:val="24"/>
          <w:szCs w:val="24"/>
        </w:rPr>
        <w:t xml:space="preserve">ersonal </w:t>
      </w:r>
      <w:r w:rsidR="00682467">
        <w:rPr>
          <w:rFonts w:ascii="Arial" w:hAnsi="Arial" w:cs="Arial"/>
          <w:sz w:val="24"/>
          <w:szCs w:val="24"/>
        </w:rPr>
        <w:t>t</w:t>
      </w:r>
      <w:r w:rsidR="001C4EBE" w:rsidRPr="005F5473">
        <w:rPr>
          <w:rFonts w:ascii="Arial" w:hAnsi="Arial" w:cs="Arial"/>
          <w:sz w:val="24"/>
          <w:szCs w:val="24"/>
        </w:rPr>
        <w:t>utor</w:t>
      </w:r>
      <w:r w:rsidR="002B1615">
        <w:rPr>
          <w:rFonts w:ascii="Arial" w:hAnsi="Arial" w:cs="Arial"/>
          <w:sz w:val="24"/>
          <w:szCs w:val="24"/>
        </w:rPr>
        <w:t>s</w:t>
      </w:r>
      <w:r w:rsidR="002865AF">
        <w:rPr>
          <w:rFonts w:ascii="Arial" w:hAnsi="Arial" w:cs="Arial"/>
          <w:sz w:val="24"/>
          <w:szCs w:val="24"/>
        </w:rPr>
        <w:t xml:space="preserve"> </w:t>
      </w:r>
      <w:r w:rsidR="001C4EBE" w:rsidRPr="005F5473">
        <w:rPr>
          <w:rFonts w:ascii="Arial" w:hAnsi="Arial" w:cs="Arial"/>
          <w:sz w:val="24"/>
          <w:szCs w:val="24"/>
        </w:rPr>
        <w:t>for any planned absence before the even</w:t>
      </w:r>
      <w:r w:rsidR="004E1D7C">
        <w:rPr>
          <w:rFonts w:ascii="Arial" w:hAnsi="Arial" w:cs="Arial"/>
          <w:sz w:val="24"/>
          <w:szCs w:val="24"/>
        </w:rPr>
        <w:t>t.</w:t>
      </w:r>
    </w:p>
    <w:p w14:paraId="2D7FBF24" w14:textId="77777777" w:rsidR="001C4EBE" w:rsidRPr="00682467" w:rsidRDefault="005F5473" w:rsidP="00682467">
      <w:pPr>
        <w:jc w:val="both"/>
        <w:rPr>
          <w:rFonts w:ascii="Arial" w:hAnsi="Arial" w:cs="Arial"/>
          <w:sz w:val="24"/>
          <w:szCs w:val="24"/>
        </w:rPr>
      </w:pPr>
      <w:r w:rsidRPr="006D6A0C">
        <w:rPr>
          <w:rFonts w:ascii="Arial" w:hAnsi="Arial" w:cs="Arial"/>
          <w:b/>
          <w:sz w:val="24"/>
          <w:szCs w:val="24"/>
        </w:rPr>
        <w:t>7.5</w:t>
      </w:r>
      <w:r w:rsidR="00ED0BFE">
        <w:rPr>
          <w:rFonts w:ascii="Arial" w:hAnsi="Arial" w:cs="Arial"/>
          <w:b/>
          <w:sz w:val="24"/>
          <w:szCs w:val="24"/>
        </w:rPr>
        <w:t xml:space="preserve"> </w:t>
      </w:r>
      <w:r w:rsidR="00ED0BFE">
        <w:rPr>
          <w:rFonts w:ascii="Arial" w:hAnsi="Arial" w:cs="Arial"/>
          <w:sz w:val="24"/>
          <w:szCs w:val="24"/>
        </w:rPr>
        <w:t>P</w:t>
      </w:r>
      <w:r w:rsidR="00B83B2B" w:rsidRPr="006D6A0C">
        <w:rPr>
          <w:rFonts w:ascii="Arial" w:hAnsi="Arial" w:cs="Arial"/>
          <w:sz w:val="24"/>
          <w:szCs w:val="24"/>
        </w:rPr>
        <w:t>ersonal/course tutor</w:t>
      </w:r>
      <w:r w:rsidR="001C4EBE" w:rsidRPr="006D6A0C">
        <w:rPr>
          <w:rFonts w:ascii="Arial" w:hAnsi="Arial" w:cs="Arial"/>
          <w:sz w:val="24"/>
          <w:szCs w:val="24"/>
        </w:rPr>
        <w:t xml:space="preserve"> on the first day of absence, for example in the case of illness. </w:t>
      </w:r>
      <w:r w:rsidR="001C4EBE" w:rsidRPr="005F5473">
        <w:rPr>
          <w:rFonts w:ascii="Arial" w:hAnsi="Arial" w:cs="Arial"/>
          <w:sz w:val="24"/>
          <w:szCs w:val="24"/>
        </w:rPr>
        <w:t xml:space="preserve">Contact by telephone or e-mail should be made before 9am on the first day of absence.  On return, the learner must also provide the </w:t>
      </w:r>
      <w:r w:rsidR="00682467">
        <w:rPr>
          <w:rFonts w:ascii="Arial" w:hAnsi="Arial" w:cs="Arial"/>
          <w:sz w:val="24"/>
          <w:szCs w:val="24"/>
        </w:rPr>
        <w:t>c</w:t>
      </w:r>
      <w:r w:rsidR="001C4EBE" w:rsidRPr="005F5473">
        <w:rPr>
          <w:rFonts w:ascii="Arial" w:hAnsi="Arial" w:cs="Arial"/>
          <w:sz w:val="24"/>
          <w:szCs w:val="24"/>
        </w:rPr>
        <w:t>ollege with evidence of the reason for absence.</w:t>
      </w:r>
    </w:p>
    <w:p w14:paraId="18D4A1C5" w14:textId="77777777" w:rsidR="001C4EBE" w:rsidRPr="00682467" w:rsidRDefault="00682467" w:rsidP="00682467">
      <w:pPr>
        <w:jc w:val="both"/>
        <w:rPr>
          <w:rFonts w:ascii="Arial" w:hAnsi="Arial" w:cs="Arial"/>
          <w:sz w:val="24"/>
          <w:szCs w:val="24"/>
        </w:rPr>
      </w:pPr>
      <w:r w:rsidRPr="00682467">
        <w:rPr>
          <w:rFonts w:ascii="Arial" w:hAnsi="Arial" w:cs="Arial"/>
          <w:b/>
          <w:sz w:val="24"/>
          <w:szCs w:val="24"/>
        </w:rPr>
        <w:lastRenderedPageBreak/>
        <w:t>7.6</w:t>
      </w:r>
      <w:r w:rsidR="002B1615">
        <w:rPr>
          <w:rFonts w:ascii="Arial" w:hAnsi="Arial" w:cs="Arial"/>
          <w:b/>
          <w:sz w:val="24"/>
          <w:szCs w:val="24"/>
        </w:rPr>
        <w:t xml:space="preserve"> </w:t>
      </w:r>
      <w:r w:rsidR="002B1615" w:rsidRPr="002B1615">
        <w:rPr>
          <w:rFonts w:ascii="Arial" w:hAnsi="Arial" w:cs="Arial"/>
          <w:sz w:val="24"/>
          <w:szCs w:val="24"/>
        </w:rPr>
        <w:t>Notifying</w:t>
      </w:r>
      <w:r w:rsidR="001C4EBE" w:rsidRPr="00682467">
        <w:rPr>
          <w:rFonts w:ascii="Arial" w:hAnsi="Arial" w:cs="Arial"/>
          <w:sz w:val="24"/>
          <w:szCs w:val="24"/>
        </w:rPr>
        <w:t xml:space="preserve"> the </w:t>
      </w:r>
      <w:r w:rsidR="004E1D7C">
        <w:rPr>
          <w:rFonts w:ascii="Arial" w:hAnsi="Arial" w:cs="Arial"/>
          <w:sz w:val="24"/>
          <w:szCs w:val="24"/>
        </w:rPr>
        <w:t>course/p</w:t>
      </w:r>
      <w:r w:rsidR="001C4EBE" w:rsidRPr="00682467">
        <w:rPr>
          <w:rFonts w:ascii="Arial" w:hAnsi="Arial" w:cs="Arial"/>
          <w:sz w:val="24"/>
          <w:szCs w:val="24"/>
        </w:rPr>
        <w:t xml:space="preserve">ersonal </w:t>
      </w:r>
      <w:r w:rsidR="004E1D7C">
        <w:rPr>
          <w:rFonts w:ascii="Arial" w:hAnsi="Arial" w:cs="Arial"/>
          <w:sz w:val="24"/>
          <w:szCs w:val="24"/>
        </w:rPr>
        <w:t>t</w:t>
      </w:r>
      <w:r w:rsidR="001C4EBE" w:rsidRPr="00682467">
        <w:rPr>
          <w:rFonts w:ascii="Arial" w:hAnsi="Arial" w:cs="Arial"/>
          <w:sz w:val="24"/>
          <w:szCs w:val="24"/>
        </w:rPr>
        <w:t xml:space="preserve">utor </w:t>
      </w:r>
      <w:r w:rsidR="00363428">
        <w:rPr>
          <w:rFonts w:ascii="Arial" w:hAnsi="Arial" w:cs="Arial"/>
          <w:sz w:val="24"/>
          <w:szCs w:val="24"/>
        </w:rPr>
        <w:t xml:space="preserve">of a prolonged absence </w:t>
      </w:r>
      <w:r w:rsidR="001C4EBE" w:rsidRPr="00682467">
        <w:rPr>
          <w:rFonts w:ascii="Arial" w:hAnsi="Arial" w:cs="Arial"/>
          <w:sz w:val="24"/>
          <w:szCs w:val="24"/>
        </w:rPr>
        <w:t>so that work can be set.</w:t>
      </w:r>
    </w:p>
    <w:p w14:paraId="304EC64E" w14:textId="77777777" w:rsidR="001C4EBE" w:rsidRPr="00682467" w:rsidRDefault="00682467" w:rsidP="00682467">
      <w:pPr>
        <w:jc w:val="both"/>
        <w:rPr>
          <w:rFonts w:ascii="Arial" w:hAnsi="Arial" w:cs="Arial"/>
          <w:sz w:val="24"/>
          <w:szCs w:val="24"/>
        </w:rPr>
      </w:pPr>
      <w:r w:rsidRPr="00682467">
        <w:rPr>
          <w:rFonts w:ascii="Arial" w:hAnsi="Arial" w:cs="Arial"/>
          <w:b/>
          <w:sz w:val="24"/>
          <w:szCs w:val="24"/>
        </w:rPr>
        <w:t>7.7</w:t>
      </w:r>
      <w:r w:rsidR="002B1615">
        <w:rPr>
          <w:rFonts w:ascii="Arial" w:hAnsi="Arial" w:cs="Arial"/>
          <w:b/>
          <w:sz w:val="24"/>
          <w:szCs w:val="24"/>
        </w:rPr>
        <w:t xml:space="preserve"> </w:t>
      </w:r>
      <w:r w:rsidR="001C4EBE" w:rsidRPr="00682467">
        <w:rPr>
          <w:rFonts w:ascii="Arial" w:hAnsi="Arial" w:cs="Arial"/>
          <w:sz w:val="24"/>
          <w:szCs w:val="24"/>
        </w:rPr>
        <w:t>Providing evidence of the reason for absence.</w:t>
      </w:r>
    </w:p>
    <w:p w14:paraId="591A599A" w14:textId="77777777" w:rsidR="001C4EBE" w:rsidRPr="002B1615" w:rsidRDefault="001C4EBE" w:rsidP="002B1615">
      <w:pPr>
        <w:pStyle w:val="ListParagraph"/>
        <w:numPr>
          <w:ilvl w:val="1"/>
          <w:numId w:val="4"/>
        </w:numPr>
        <w:jc w:val="both"/>
        <w:rPr>
          <w:rFonts w:ascii="Arial" w:hAnsi="Arial" w:cs="Arial"/>
          <w:sz w:val="24"/>
          <w:szCs w:val="24"/>
        </w:rPr>
      </w:pPr>
      <w:r w:rsidRPr="002B1615">
        <w:rPr>
          <w:rFonts w:ascii="Arial" w:hAnsi="Arial" w:cs="Arial"/>
          <w:sz w:val="24"/>
          <w:szCs w:val="24"/>
        </w:rPr>
        <w:t>Monitoring their own attendance</w:t>
      </w:r>
      <w:r w:rsidR="002B1615">
        <w:rPr>
          <w:rFonts w:ascii="Arial" w:hAnsi="Arial" w:cs="Arial"/>
          <w:sz w:val="24"/>
          <w:szCs w:val="24"/>
        </w:rPr>
        <w:t xml:space="preserve"> targets</w:t>
      </w:r>
      <w:r w:rsidRPr="002B1615">
        <w:rPr>
          <w:rFonts w:ascii="Arial" w:hAnsi="Arial" w:cs="Arial"/>
          <w:sz w:val="24"/>
          <w:szCs w:val="24"/>
        </w:rPr>
        <w:t xml:space="preserve"> via e-ILP</w:t>
      </w:r>
      <w:r w:rsidR="002B1615">
        <w:rPr>
          <w:rFonts w:ascii="Arial" w:hAnsi="Arial" w:cs="Arial"/>
          <w:sz w:val="24"/>
          <w:szCs w:val="24"/>
        </w:rPr>
        <w:t xml:space="preserve"> and OnTrack</w:t>
      </w:r>
      <w:r w:rsidRPr="002B1615">
        <w:rPr>
          <w:rFonts w:ascii="Arial" w:hAnsi="Arial" w:cs="Arial"/>
          <w:sz w:val="24"/>
          <w:szCs w:val="24"/>
        </w:rPr>
        <w:t>.</w:t>
      </w:r>
    </w:p>
    <w:p w14:paraId="62EC5CC8" w14:textId="77777777" w:rsidR="001C4EBE" w:rsidRPr="00B11BC3" w:rsidRDefault="001C4EBE" w:rsidP="001C4EBE">
      <w:pPr>
        <w:pStyle w:val="ListParagraph"/>
        <w:ind w:left="360"/>
        <w:jc w:val="both"/>
        <w:rPr>
          <w:rFonts w:ascii="Arial" w:hAnsi="Arial" w:cs="Arial"/>
          <w:sz w:val="24"/>
          <w:szCs w:val="24"/>
        </w:rPr>
      </w:pPr>
    </w:p>
    <w:p w14:paraId="20B05DD1" w14:textId="77777777" w:rsidR="001C4EBE" w:rsidRPr="006D6A0C" w:rsidRDefault="002B1615" w:rsidP="002B1615">
      <w:pPr>
        <w:jc w:val="both"/>
        <w:rPr>
          <w:rFonts w:ascii="Arial" w:hAnsi="Arial" w:cs="Arial"/>
          <w:sz w:val="24"/>
          <w:szCs w:val="24"/>
        </w:rPr>
      </w:pPr>
      <w:r w:rsidRPr="009F38E1">
        <w:rPr>
          <w:rFonts w:ascii="Arial" w:hAnsi="Arial" w:cs="Arial"/>
          <w:b/>
          <w:sz w:val="24"/>
          <w:szCs w:val="24"/>
        </w:rPr>
        <w:t>7.9</w:t>
      </w:r>
      <w:r w:rsidR="006D6A0C" w:rsidRPr="006D6A0C">
        <w:rPr>
          <w:rFonts w:ascii="Arial" w:hAnsi="Arial" w:cs="Arial"/>
          <w:sz w:val="24"/>
          <w:szCs w:val="24"/>
        </w:rPr>
        <w:t xml:space="preserve"> </w:t>
      </w:r>
      <w:r w:rsidR="001C4EBE" w:rsidRPr="006D6A0C">
        <w:rPr>
          <w:rFonts w:ascii="Arial" w:hAnsi="Arial" w:cs="Arial"/>
          <w:sz w:val="24"/>
          <w:szCs w:val="24"/>
        </w:rPr>
        <w:t xml:space="preserve">Notifying the EMA/Learner Services regarding any loss of EMA/Welsh Government Learning Grant within 4 weeks. Issues relating to unmarked registers should be discussed with the </w:t>
      </w:r>
      <w:r w:rsidRPr="006D6A0C">
        <w:rPr>
          <w:rFonts w:ascii="Arial" w:hAnsi="Arial" w:cs="Arial"/>
          <w:sz w:val="24"/>
          <w:szCs w:val="24"/>
        </w:rPr>
        <w:t>course/p</w:t>
      </w:r>
      <w:r w:rsidR="001C4EBE" w:rsidRPr="006D6A0C">
        <w:rPr>
          <w:rFonts w:ascii="Arial" w:hAnsi="Arial" w:cs="Arial"/>
          <w:sz w:val="24"/>
          <w:szCs w:val="24"/>
        </w:rPr>
        <w:t xml:space="preserve">ersonal </w:t>
      </w:r>
      <w:r w:rsidR="00363428" w:rsidRPr="006D6A0C">
        <w:rPr>
          <w:rFonts w:ascii="Arial" w:hAnsi="Arial" w:cs="Arial"/>
          <w:sz w:val="24"/>
          <w:szCs w:val="24"/>
        </w:rPr>
        <w:t>t</w:t>
      </w:r>
      <w:r w:rsidR="001C4EBE" w:rsidRPr="006D6A0C">
        <w:rPr>
          <w:rFonts w:ascii="Arial" w:hAnsi="Arial" w:cs="Arial"/>
          <w:sz w:val="24"/>
          <w:szCs w:val="24"/>
        </w:rPr>
        <w:t>utor in the first instance.</w:t>
      </w:r>
    </w:p>
    <w:p w14:paraId="290BE9C1" w14:textId="77777777" w:rsidR="005C2340" w:rsidRDefault="005C2340" w:rsidP="005C2340">
      <w:pPr>
        <w:jc w:val="both"/>
        <w:rPr>
          <w:rFonts w:ascii="Arial" w:hAnsi="Arial" w:cs="Arial"/>
          <w:color w:val="FF0000"/>
          <w:sz w:val="24"/>
          <w:szCs w:val="24"/>
        </w:rPr>
      </w:pPr>
    </w:p>
    <w:p w14:paraId="491347E3" w14:textId="77777777" w:rsidR="00F54CAC" w:rsidRDefault="00F54CAC" w:rsidP="005C2340">
      <w:pPr>
        <w:jc w:val="both"/>
        <w:rPr>
          <w:rFonts w:ascii="Arial" w:hAnsi="Arial" w:cs="Arial"/>
          <w:b/>
          <w:sz w:val="24"/>
          <w:szCs w:val="24"/>
        </w:rPr>
      </w:pPr>
    </w:p>
    <w:p w14:paraId="03B9A0D7" w14:textId="77777777" w:rsidR="00F54CAC" w:rsidRDefault="00F54CAC" w:rsidP="005C2340">
      <w:pPr>
        <w:jc w:val="both"/>
        <w:rPr>
          <w:rFonts w:ascii="Arial" w:hAnsi="Arial" w:cs="Arial"/>
          <w:b/>
          <w:sz w:val="24"/>
          <w:szCs w:val="24"/>
        </w:rPr>
      </w:pPr>
    </w:p>
    <w:p w14:paraId="035C15A0" w14:textId="77777777" w:rsidR="005C2340" w:rsidRPr="005C2340" w:rsidRDefault="004F6FFF" w:rsidP="005C2340">
      <w:pPr>
        <w:jc w:val="both"/>
        <w:rPr>
          <w:rFonts w:ascii="Arial" w:hAnsi="Arial" w:cs="Arial"/>
          <w:b/>
          <w:sz w:val="24"/>
          <w:szCs w:val="24"/>
        </w:rPr>
      </w:pPr>
      <w:r>
        <w:rPr>
          <w:rFonts w:ascii="Arial" w:hAnsi="Arial" w:cs="Arial"/>
          <w:b/>
          <w:sz w:val="24"/>
          <w:szCs w:val="24"/>
        </w:rPr>
        <w:t>8</w:t>
      </w:r>
      <w:r w:rsidR="00363428">
        <w:rPr>
          <w:rFonts w:ascii="Arial" w:hAnsi="Arial" w:cs="Arial"/>
          <w:b/>
          <w:sz w:val="24"/>
          <w:szCs w:val="24"/>
        </w:rPr>
        <w:t xml:space="preserve"> </w:t>
      </w:r>
      <w:r w:rsidR="005C2340" w:rsidRPr="005C2340">
        <w:rPr>
          <w:rFonts w:ascii="Arial" w:hAnsi="Arial" w:cs="Arial"/>
          <w:b/>
          <w:sz w:val="24"/>
          <w:szCs w:val="24"/>
        </w:rPr>
        <w:t>T</w:t>
      </w:r>
      <w:r w:rsidR="005C2340">
        <w:rPr>
          <w:rFonts w:ascii="Arial" w:hAnsi="Arial" w:cs="Arial"/>
          <w:b/>
          <w:sz w:val="24"/>
          <w:szCs w:val="24"/>
        </w:rPr>
        <w:t>utor responsibility</w:t>
      </w:r>
    </w:p>
    <w:p w14:paraId="7EB65378" w14:textId="77777777" w:rsidR="001C4EBE" w:rsidRPr="005C2340" w:rsidRDefault="001C4EBE" w:rsidP="001C4EBE">
      <w:pPr>
        <w:pStyle w:val="ListParagraph"/>
        <w:rPr>
          <w:rFonts w:ascii="Arial" w:hAnsi="Arial" w:cs="Arial"/>
          <w:color w:val="FF0000"/>
          <w:sz w:val="24"/>
          <w:szCs w:val="24"/>
        </w:rPr>
      </w:pPr>
    </w:p>
    <w:p w14:paraId="33AD1336" w14:textId="77777777" w:rsidR="001C4EBE" w:rsidRPr="0016179F" w:rsidRDefault="001C4EBE" w:rsidP="00363428">
      <w:pPr>
        <w:jc w:val="both"/>
        <w:rPr>
          <w:rFonts w:ascii="Arial" w:hAnsi="Arial" w:cs="Arial"/>
          <w:b/>
          <w:sz w:val="24"/>
          <w:szCs w:val="24"/>
        </w:rPr>
      </w:pPr>
      <w:r w:rsidRPr="0016179F">
        <w:rPr>
          <w:rFonts w:ascii="Arial" w:hAnsi="Arial" w:cs="Arial"/>
          <w:sz w:val="24"/>
          <w:szCs w:val="24"/>
        </w:rPr>
        <w:t>Tutors are responsible for</w:t>
      </w:r>
      <w:r w:rsidR="002865AF" w:rsidRPr="0016179F">
        <w:rPr>
          <w:rFonts w:ascii="Arial" w:hAnsi="Arial" w:cs="Arial"/>
          <w:sz w:val="24"/>
          <w:szCs w:val="24"/>
        </w:rPr>
        <w:t xml:space="preserve"> their</w:t>
      </w:r>
      <w:r w:rsidR="009115D0" w:rsidRPr="0016179F">
        <w:rPr>
          <w:rFonts w:ascii="Arial" w:hAnsi="Arial" w:cs="Arial"/>
          <w:sz w:val="24"/>
          <w:szCs w:val="24"/>
        </w:rPr>
        <w:t xml:space="preserve"> </w:t>
      </w:r>
      <w:r w:rsidR="002865AF" w:rsidRPr="0016179F">
        <w:rPr>
          <w:rFonts w:ascii="Arial" w:hAnsi="Arial" w:cs="Arial"/>
          <w:sz w:val="24"/>
          <w:szCs w:val="24"/>
        </w:rPr>
        <w:t>c</w:t>
      </w:r>
      <w:r w:rsidR="009115D0" w:rsidRPr="0016179F">
        <w:rPr>
          <w:rFonts w:ascii="Arial" w:hAnsi="Arial" w:cs="Arial"/>
          <w:sz w:val="24"/>
          <w:szCs w:val="24"/>
        </w:rPr>
        <w:t xml:space="preserve">ontractual </w:t>
      </w:r>
      <w:r w:rsidR="002865AF" w:rsidRPr="0016179F">
        <w:rPr>
          <w:rFonts w:ascii="Arial" w:hAnsi="Arial" w:cs="Arial"/>
          <w:sz w:val="24"/>
          <w:szCs w:val="24"/>
        </w:rPr>
        <w:t>d</w:t>
      </w:r>
      <w:r w:rsidR="009115D0" w:rsidRPr="0016179F">
        <w:rPr>
          <w:rFonts w:ascii="Arial" w:hAnsi="Arial" w:cs="Arial"/>
          <w:sz w:val="24"/>
          <w:szCs w:val="24"/>
        </w:rPr>
        <w:t xml:space="preserve">uty plus adherence to the Education Workforce </w:t>
      </w:r>
      <w:r w:rsidR="002865AF" w:rsidRPr="0016179F">
        <w:rPr>
          <w:rFonts w:ascii="Arial" w:hAnsi="Arial" w:cs="Arial"/>
          <w:sz w:val="24"/>
          <w:szCs w:val="24"/>
        </w:rPr>
        <w:t>C</w:t>
      </w:r>
      <w:r w:rsidR="009115D0" w:rsidRPr="0016179F">
        <w:rPr>
          <w:rFonts w:ascii="Arial" w:hAnsi="Arial" w:cs="Arial"/>
          <w:sz w:val="24"/>
          <w:szCs w:val="24"/>
        </w:rPr>
        <w:t xml:space="preserve">ode of </w:t>
      </w:r>
      <w:r w:rsidR="002865AF" w:rsidRPr="0016179F">
        <w:rPr>
          <w:rFonts w:ascii="Arial" w:hAnsi="Arial" w:cs="Arial"/>
          <w:sz w:val="24"/>
          <w:szCs w:val="24"/>
        </w:rPr>
        <w:t>P</w:t>
      </w:r>
      <w:r w:rsidR="009115D0" w:rsidRPr="0016179F">
        <w:rPr>
          <w:rFonts w:ascii="Arial" w:hAnsi="Arial" w:cs="Arial"/>
          <w:sz w:val="24"/>
          <w:szCs w:val="24"/>
        </w:rPr>
        <w:t>ractice and Welsh Government Audit requirements</w:t>
      </w:r>
      <w:r w:rsidR="009F38E1">
        <w:rPr>
          <w:rFonts w:ascii="Arial" w:hAnsi="Arial" w:cs="Arial"/>
          <w:sz w:val="24"/>
          <w:szCs w:val="24"/>
        </w:rPr>
        <w:t xml:space="preserve">, including: </w:t>
      </w:r>
      <w:r w:rsidR="0016179F">
        <w:rPr>
          <w:rFonts w:ascii="Arial" w:hAnsi="Arial" w:cs="Arial"/>
          <w:sz w:val="24"/>
          <w:szCs w:val="24"/>
        </w:rPr>
        <w:t xml:space="preserve"> </w:t>
      </w:r>
    </w:p>
    <w:p w14:paraId="11C6D8C2" w14:textId="77777777" w:rsidR="002865AF" w:rsidRPr="002865AF" w:rsidRDefault="002865AF" w:rsidP="002865AF">
      <w:pPr>
        <w:pStyle w:val="ListParagraph"/>
        <w:ind w:left="360"/>
        <w:jc w:val="both"/>
        <w:rPr>
          <w:rFonts w:ascii="Arial" w:hAnsi="Arial" w:cs="Arial"/>
          <w:b/>
          <w:sz w:val="24"/>
          <w:szCs w:val="24"/>
        </w:rPr>
      </w:pPr>
    </w:p>
    <w:p w14:paraId="147651A9" w14:textId="77777777" w:rsidR="001C4EBE" w:rsidRPr="002B1615" w:rsidRDefault="002B1615" w:rsidP="002B1615">
      <w:pPr>
        <w:jc w:val="both"/>
        <w:rPr>
          <w:rFonts w:ascii="Arial" w:hAnsi="Arial" w:cs="Arial"/>
          <w:sz w:val="24"/>
          <w:szCs w:val="24"/>
        </w:rPr>
      </w:pPr>
      <w:r w:rsidRPr="002B1615">
        <w:rPr>
          <w:rFonts w:ascii="Arial" w:hAnsi="Arial" w:cs="Arial"/>
          <w:b/>
          <w:sz w:val="24"/>
          <w:szCs w:val="24"/>
        </w:rPr>
        <w:t>8.1</w:t>
      </w:r>
      <w:r w:rsidR="005C2340" w:rsidRPr="002B1615">
        <w:rPr>
          <w:rFonts w:ascii="Arial" w:hAnsi="Arial" w:cs="Arial"/>
          <w:sz w:val="24"/>
          <w:szCs w:val="24"/>
        </w:rPr>
        <w:t xml:space="preserve"> </w:t>
      </w:r>
      <w:r w:rsidR="001C4EBE" w:rsidRPr="002B1615">
        <w:rPr>
          <w:rFonts w:ascii="Arial" w:hAnsi="Arial" w:cs="Arial"/>
          <w:sz w:val="24"/>
          <w:szCs w:val="24"/>
        </w:rPr>
        <w:t>Raising awareness of the Learner Attendance Policy and Procedures.</w:t>
      </w:r>
    </w:p>
    <w:p w14:paraId="1A27894D" w14:textId="77777777" w:rsidR="001C4EBE" w:rsidRPr="00B11BC3" w:rsidRDefault="001C4EBE" w:rsidP="001C4EBE">
      <w:pPr>
        <w:pStyle w:val="ListParagraph"/>
        <w:ind w:left="360"/>
        <w:jc w:val="both"/>
        <w:rPr>
          <w:rFonts w:ascii="Arial" w:hAnsi="Arial" w:cs="Arial"/>
          <w:sz w:val="24"/>
          <w:szCs w:val="24"/>
        </w:rPr>
      </w:pPr>
    </w:p>
    <w:p w14:paraId="79CB1EB1" w14:textId="77777777" w:rsidR="001C4EBE" w:rsidRPr="002B1615" w:rsidRDefault="002B1615" w:rsidP="002B1615">
      <w:pPr>
        <w:jc w:val="both"/>
        <w:rPr>
          <w:rFonts w:ascii="Arial" w:hAnsi="Arial" w:cs="Arial"/>
          <w:sz w:val="24"/>
          <w:szCs w:val="24"/>
        </w:rPr>
      </w:pPr>
      <w:r w:rsidRPr="00363428">
        <w:rPr>
          <w:rFonts w:ascii="Arial" w:hAnsi="Arial" w:cs="Arial"/>
          <w:b/>
          <w:sz w:val="24"/>
          <w:szCs w:val="24"/>
        </w:rPr>
        <w:t>8.2</w:t>
      </w:r>
      <w:r w:rsidR="006D6A0C">
        <w:rPr>
          <w:rFonts w:ascii="Arial" w:hAnsi="Arial" w:cs="Arial"/>
          <w:b/>
          <w:sz w:val="24"/>
          <w:szCs w:val="24"/>
        </w:rPr>
        <w:t xml:space="preserve"> </w:t>
      </w:r>
      <w:r w:rsidR="001C4EBE" w:rsidRPr="002B1615">
        <w:rPr>
          <w:rFonts w:ascii="Arial" w:hAnsi="Arial" w:cs="Arial"/>
          <w:sz w:val="24"/>
          <w:szCs w:val="24"/>
        </w:rPr>
        <w:t>Reminding learners of the importance of regular attendance</w:t>
      </w:r>
      <w:r w:rsidR="001D3E0E">
        <w:rPr>
          <w:rFonts w:ascii="Arial" w:hAnsi="Arial" w:cs="Arial"/>
          <w:sz w:val="24"/>
          <w:szCs w:val="24"/>
        </w:rPr>
        <w:t xml:space="preserve"> and punctuality</w:t>
      </w:r>
      <w:r w:rsidR="001C4EBE" w:rsidRPr="002B1615">
        <w:rPr>
          <w:rFonts w:ascii="Arial" w:hAnsi="Arial" w:cs="Arial"/>
          <w:sz w:val="24"/>
          <w:szCs w:val="24"/>
        </w:rPr>
        <w:t>.</w:t>
      </w:r>
    </w:p>
    <w:p w14:paraId="006576B3" w14:textId="77777777" w:rsidR="001C4EBE" w:rsidRPr="00B11BC3" w:rsidRDefault="001C4EBE" w:rsidP="001C4EBE">
      <w:pPr>
        <w:pStyle w:val="ListParagraph"/>
        <w:ind w:left="360"/>
        <w:jc w:val="both"/>
        <w:rPr>
          <w:rFonts w:ascii="Arial" w:hAnsi="Arial" w:cs="Arial"/>
          <w:sz w:val="24"/>
          <w:szCs w:val="24"/>
        </w:rPr>
      </w:pPr>
    </w:p>
    <w:p w14:paraId="4F875105" w14:textId="77777777" w:rsidR="001C4EBE" w:rsidRPr="002B1615" w:rsidRDefault="002B1615" w:rsidP="002B1615">
      <w:pPr>
        <w:jc w:val="both"/>
        <w:rPr>
          <w:rFonts w:ascii="Arial" w:hAnsi="Arial" w:cs="Arial"/>
          <w:sz w:val="24"/>
          <w:szCs w:val="24"/>
        </w:rPr>
      </w:pPr>
      <w:r w:rsidRPr="00363428">
        <w:rPr>
          <w:rFonts w:ascii="Arial" w:hAnsi="Arial" w:cs="Arial"/>
          <w:b/>
          <w:sz w:val="24"/>
          <w:szCs w:val="24"/>
        </w:rPr>
        <w:t>8.3</w:t>
      </w:r>
      <w:r w:rsidR="005C2340" w:rsidRPr="002B1615">
        <w:rPr>
          <w:rFonts w:ascii="Arial" w:hAnsi="Arial" w:cs="Arial"/>
          <w:sz w:val="24"/>
          <w:szCs w:val="24"/>
        </w:rPr>
        <w:t xml:space="preserve"> </w:t>
      </w:r>
      <w:r w:rsidR="001C4EBE" w:rsidRPr="002B1615">
        <w:rPr>
          <w:rFonts w:ascii="Arial" w:hAnsi="Arial" w:cs="Arial"/>
          <w:sz w:val="24"/>
          <w:szCs w:val="24"/>
        </w:rPr>
        <w:t>Recording attendance on a register before the end of every working day. In the event of an off-site activity, registers must be completed within 24 hours or as soon as practicably possible</w:t>
      </w:r>
      <w:r w:rsidR="009115D0" w:rsidRPr="002B1615">
        <w:rPr>
          <w:rFonts w:ascii="Arial" w:hAnsi="Arial" w:cs="Arial"/>
          <w:sz w:val="24"/>
          <w:szCs w:val="24"/>
        </w:rPr>
        <w:t xml:space="preserve"> where there are exceptional circumstances.</w:t>
      </w:r>
    </w:p>
    <w:p w14:paraId="153C1C2A" w14:textId="77777777" w:rsidR="001C4EBE" w:rsidRPr="00B11BC3" w:rsidRDefault="001C4EBE" w:rsidP="001C4EBE">
      <w:pPr>
        <w:pStyle w:val="ListParagraph"/>
        <w:ind w:left="360"/>
        <w:jc w:val="both"/>
        <w:rPr>
          <w:rFonts w:ascii="Arial" w:hAnsi="Arial" w:cs="Arial"/>
          <w:sz w:val="24"/>
          <w:szCs w:val="24"/>
        </w:rPr>
      </w:pPr>
    </w:p>
    <w:p w14:paraId="3E1135F9" w14:textId="77777777" w:rsidR="001C4EBE" w:rsidRPr="002B1615" w:rsidRDefault="002B1615" w:rsidP="002B1615">
      <w:pPr>
        <w:jc w:val="both"/>
        <w:rPr>
          <w:rFonts w:ascii="Arial" w:hAnsi="Arial" w:cs="Arial"/>
          <w:sz w:val="24"/>
          <w:szCs w:val="24"/>
        </w:rPr>
      </w:pPr>
      <w:r w:rsidRPr="006D6A0C">
        <w:rPr>
          <w:rFonts w:ascii="Arial" w:hAnsi="Arial" w:cs="Arial"/>
          <w:b/>
          <w:sz w:val="24"/>
          <w:szCs w:val="24"/>
        </w:rPr>
        <w:t>8.4</w:t>
      </w:r>
      <w:r w:rsidR="005C2340" w:rsidRPr="002B1615">
        <w:rPr>
          <w:rFonts w:ascii="Arial" w:hAnsi="Arial" w:cs="Arial"/>
          <w:sz w:val="24"/>
          <w:szCs w:val="24"/>
        </w:rPr>
        <w:t xml:space="preserve"> </w:t>
      </w:r>
      <w:r w:rsidR="001C4EBE" w:rsidRPr="002B1615">
        <w:rPr>
          <w:rFonts w:ascii="Arial" w:hAnsi="Arial" w:cs="Arial"/>
          <w:sz w:val="24"/>
          <w:szCs w:val="24"/>
        </w:rPr>
        <w:t xml:space="preserve">Authorising absence in accordance with the </w:t>
      </w:r>
      <w:r w:rsidR="002865AF" w:rsidRPr="002B1615">
        <w:rPr>
          <w:rFonts w:ascii="Arial" w:hAnsi="Arial" w:cs="Arial"/>
          <w:sz w:val="24"/>
          <w:szCs w:val="24"/>
        </w:rPr>
        <w:t>c</w:t>
      </w:r>
      <w:r w:rsidR="001C4EBE" w:rsidRPr="002B1615">
        <w:rPr>
          <w:rFonts w:ascii="Arial" w:hAnsi="Arial" w:cs="Arial"/>
          <w:sz w:val="24"/>
          <w:szCs w:val="24"/>
        </w:rPr>
        <w:t>ollege Learner Attendance Policy and Procedures.</w:t>
      </w:r>
    </w:p>
    <w:p w14:paraId="35506C92" w14:textId="77777777" w:rsidR="001C4EBE" w:rsidRPr="00B11BC3" w:rsidRDefault="001C4EBE" w:rsidP="001C4EBE">
      <w:pPr>
        <w:pStyle w:val="ListParagraph"/>
        <w:ind w:left="360"/>
        <w:jc w:val="both"/>
        <w:rPr>
          <w:rFonts w:ascii="Arial" w:hAnsi="Arial" w:cs="Arial"/>
          <w:sz w:val="24"/>
          <w:szCs w:val="24"/>
        </w:rPr>
      </w:pPr>
    </w:p>
    <w:p w14:paraId="6961F215" w14:textId="77777777" w:rsidR="001C4EBE" w:rsidRPr="002B1615" w:rsidRDefault="002B1615" w:rsidP="002B1615">
      <w:pPr>
        <w:jc w:val="both"/>
        <w:rPr>
          <w:rFonts w:ascii="Arial" w:hAnsi="Arial" w:cs="Arial"/>
          <w:sz w:val="24"/>
          <w:szCs w:val="24"/>
        </w:rPr>
      </w:pPr>
      <w:r w:rsidRPr="006D6A0C">
        <w:rPr>
          <w:rFonts w:ascii="Arial" w:hAnsi="Arial" w:cs="Arial"/>
          <w:b/>
          <w:sz w:val="24"/>
          <w:szCs w:val="24"/>
        </w:rPr>
        <w:t>8.5</w:t>
      </w:r>
      <w:r w:rsidR="005C2340" w:rsidRPr="006D6A0C">
        <w:rPr>
          <w:rFonts w:ascii="Arial" w:hAnsi="Arial" w:cs="Arial"/>
          <w:sz w:val="24"/>
          <w:szCs w:val="24"/>
        </w:rPr>
        <w:t xml:space="preserve"> </w:t>
      </w:r>
      <w:r w:rsidR="001C4EBE" w:rsidRPr="002B1615">
        <w:rPr>
          <w:rFonts w:ascii="Arial" w:hAnsi="Arial" w:cs="Arial"/>
          <w:sz w:val="24"/>
          <w:szCs w:val="24"/>
        </w:rPr>
        <w:t xml:space="preserve">Monitoring the attendance of learners with attendance below the </w:t>
      </w:r>
      <w:r w:rsidR="00E225AD" w:rsidRPr="002B1615">
        <w:rPr>
          <w:rFonts w:ascii="Arial" w:hAnsi="Arial" w:cs="Arial"/>
          <w:sz w:val="24"/>
          <w:szCs w:val="24"/>
        </w:rPr>
        <w:t xml:space="preserve">intervention </w:t>
      </w:r>
      <w:r w:rsidR="00E225AD">
        <w:rPr>
          <w:rFonts w:ascii="Arial" w:hAnsi="Arial" w:cs="Arial"/>
          <w:sz w:val="24"/>
          <w:szCs w:val="24"/>
        </w:rPr>
        <w:t>trigger</w:t>
      </w:r>
      <w:r w:rsidR="001C4EBE" w:rsidRPr="002B1615">
        <w:rPr>
          <w:rFonts w:ascii="Arial" w:hAnsi="Arial" w:cs="Arial"/>
          <w:sz w:val="24"/>
          <w:szCs w:val="24"/>
        </w:rPr>
        <w:t xml:space="preserve"> of 90%.</w:t>
      </w:r>
    </w:p>
    <w:p w14:paraId="6D90EFAF" w14:textId="77777777" w:rsidR="001C4EBE" w:rsidRPr="00B11BC3" w:rsidRDefault="001C4EBE" w:rsidP="001C4EBE">
      <w:pPr>
        <w:pStyle w:val="ListParagraph"/>
        <w:ind w:left="360"/>
        <w:jc w:val="both"/>
        <w:rPr>
          <w:rFonts w:ascii="Arial" w:hAnsi="Arial" w:cs="Arial"/>
          <w:sz w:val="24"/>
          <w:szCs w:val="24"/>
        </w:rPr>
      </w:pPr>
    </w:p>
    <w:p w14:paraId="6C480787" w14:textId="77777777" w:rsidR="001C4EBE" w:rsidRPr="002B1615" w:rsidRDefault="002B1615" w:rsidP="002B1615">
      <w:pPr>
        <w:jc w:val="both"/>
        <w:rPr>
          <w:rFonts w:ascii="Arial" w:hAnsi="Arial" w:cs="Arial"/>
          <w:sz w:val="24"/>
          <w:szCs w:val="24"/>
        </w:rPr>
      </w:pPr>
      <w:r w:rsidRPr="006D6A0C">
        <w:rPr>
          <w:rFonts w:ascii="Arial" w:hAnsi="Arial" w:cs="Arial"/>
          <w:b/>
          <w:sz w:val="24"/>
          <w:szCs w:val="24"/>
        </w:rPr>
        <w:lastRenderedPageBreak/>
        <w:t>8.6</w:t>
      </w:r>
      <w:r w:rsidR="005C2340" w:rsidRPr="002B1615">
        <w:rPr>
          <w:rFonts w:ascii="Arial" w:hAnsi="Arial" w:cs="Arial"/>
          <w:sz w:val="24"/>
          <w:szCs w:val="24"/>
        </w:rPr>
        <w:t xml:space="preserve"> </w:t>
      </w:r>
      <w:r w:rsidR="001C4EBE" w:rsidRPr="002B1615">
        <w:rPr>
          <w:rFonts w:ascii="Arial" w:hAnsi="Arial" w:cs="Arial"/>
          <w:sz w:val="24"/>
          <w:szCs w:val="24"/>
        </w:rPr>
        <w:t>Referring</w:t>
      </w:r>
      <w:r w:rsidR="002865AF" w:rsidRPr="002B1615">
        <w:rPr>
          <w:rFonts w:ascii="Arial" w:hAnsi="Arial" w:cs="Arial"/>
          <w:sz w:val="24"/>
          <w:szCs w:val="24"/>
        </w:rPr>
        <w:t xml:space="preserve"> </w:t>
      </w:r>
      <w:r w:rsidR="001C4EBE" w:rsidRPr="002B1615">
        <w:rPr>
          <w:rFonts w:ascii="Arial" w:hAnsi="Arial" w:cs="Arial"/>
          <w:sz w:val="24"/>
          <w:szCs w:val="24"/>
        </w:rPr>
        <w:t>and signposting learners to</w:t>
      </w:r>
      <w:r w:rsidR="00E225AD">
        <w:rPr>
          <w:rFonts w:ascii="Arial" w:hAnsi="Arial" w:cs="Arial"/>
          <w:sz w:val="24"/>
          <w:szCs w:val="24"/>
        </w:rPr>
        <w:t xml:space="preserve"> the</w:t>
      </w:r>
      <w:r w:rsidR="001C4EBE" w:rsidRPr="002B1615">
        <w:rPr>
          <w:rFonts w:ascii="Arial" w:hAnsi="Arial" w:cs="Arial"/>
          <w:sz w:val="24"/>
          <w:szCs w:val="24"/>
        </w:rPr>
        <w:t xml:space="preserve"> appropriate welfare support services</w:t>
      </w:r>
      <w:r w:rsidR="002865AF" w:rsidRPr="002B1615">
        <w:rPr>
          <w:rFonts w:ascii="Arial" w:hAnsi="Arial" w:cs="Arial"/>
          <w:sz w:val="24"/>
          <w:szCs w:val="24"/>
        </w:rPr>
        <w:t xml:space="preserve"> when the intervention trigger is reached</w:t>
      </w:r>
      <w:r w:rsidR="001D3E0E">
        <w:rPr>
          <w:rFonts w:ascii="Arial" w:hAnsi="Arial" w:cs="Arial"/>
          <w:sz w:val="24"/>
          <w:szCs w:val="24"/>
        </w:rPr>
        <w:t>.</w:t>
      </w:r>
    </w:p>
    <w:p w14:paraId="2255C918" w14:textId="77777777" w:rsidR="001C4EBE" w:rsidRPr="00B11BC3" w:rsidRDefault="001C4EBE" w:rsidP="001C4EBE">
      <w:pPr>
        <w:pStyle w:val="ListParagraph"/>
        <w:ind w:left="360"/>
        <w:jc w:val="both"/>
        <w:rPr>
          <w:rFonts w:ascii="Arial" w:hAnsi="Arial" w:cs="Arial"/>
          <w:sz w:val="24"/>
          <w:szCs w:val="24"/>
        </w:rPr>
      </w:pPr>
    </w:p>
    <w:p w14:paraId="50106BB8" w14:textId="77777777" w:rsidR="001C4EBE" w:rsidRPr="00570EBC" w:rsidRDefault="00570EBC" w:rsidP="00570EBC">
      <w:pPr>
        <w:jc w:val="both"/>
        <w:rPr>
          <w:rFonts w:ascii="Arial" w:hAnsi="Arial" w:cs="Arial"/>
          <w:sz w:val="24"/>
          <w:szCs w:val="24"/>
        </w:rPr>
      </w:pPr>
      <w:r w:rsidRPr="006D6A0C">
        <w:rPr>
          <w:rFonts w:ascii="Arial" w:hAnsi="Arial" w:cs="Arial"/>
          <w:b/>
          <w:sz w:val="24"/>
          <w:szCs w:val="24"/>
        </w:rPr>
        <w:t>8.7</w:t>
      </w:r>
      <w:r w:rsidR="005C2340" w:rsidRPr="00570EBC">
        <w:rPr>
          <w:rFonts w:ascii="Arial" w:hAnsi="Arial" w:cs="Arial"/>
          <w:sz w:val="24"/>
          <w:szCs w:val="24"/>
        </w:rPr>
        <w:t xml:space="preserve"> </w:t>
      </w:r>
      <w:r w:rsidR="001C4EBE" w:rsidRPr="00570EBC">
        <w:rPr>
          <w:rFonts w:ascii="Arial" w:hAnsi="Arial" w:cs="Arial"/>
          <w:sz w:val="24"/>
          <w:szCs w:val="24"/>
        </w:rPr>
        <w:t xml:space="preserve">Discussing attendance with learners during tutorials and </w:t>
      </w:r>
      <w:r w:rsidR="005F5473" w:rsidRPr="00570EBC">
        <w:rPr>
          <w:rFonts w:ascii="Arial" w:hAnsi="Arial" w:cs="Arial"/>
          <w:sz w:val="24"/>
          <w:szCs w:val="24"/>
        </w:rPr>
        <w:t>during</w:t>
      </w:r>
      <w:r w:rsidR="002865AF" w:rsidRPr="00570EBC">
        <w:rPr>
          <w:rFonts w:ascii="Arial" w:hAnsi="Arial" w:cs="Arial"/>
          <w:sz w:val="24"/>
          <w:szCs w:val="24"/>
        </w:rPr>
        <w:t xml:space="preserve"> O</w:t>
      </w:r>
      <w:r w:rsidR="001D3E0E">
        <w:rPr>
          <w:rFonts w:ascii="Arial" w:hAnsi="Arial" w:cs="Arial"/>
          <w:sz w:val="24"/>
          <w:szCs w:val="24"/>
        </w:rPr>
        <w:t>n</w:t>
      </w:r>
      <w:r w:rsidR="005F5473" w:rsidRPr="00570EBC">
        <w:rPr>
          <w:rFonts w:ascii="Arial" w:hAnsi="Arial" w:cs="Arial"/>
          <w:sz w:val="24"/>
          <w:szCs w:val="24"/>
        </w:rPr>
        <w:t>T</w:t>
      </w:r>
      <w:r w:rsidR="001D3E0E">
        <w:rPr>
          <w:rFonts w:ascii="Arial" w:hAnsi="Arial" w:cs="Arial"/>
          <w:sz w:val="24"/>
          <w:szCs w:val="24"/>
        </w:rPr>
        <w:t>rack</w:t>
      </w:r>
      <w:r w:rsidR="005F5473" w:rsidRPr="00570EBC">
        <w:rPr>
          <w:rFonts w:ascii="Arial" w:hAnsi="Arial" w:cs="Arial"/>
          <w:sz w:val="24"/>
          <w:szCs w:val="24"/>
        </w:rPr>
        <w:t xml:space="preserve"> progress</w:t>
      </w:r>
      <w:r w:rsidR="001C4EBE" w:rsidRPr="00570EBC">
        <w:rPr>
          <w:rFonts w:ascii="Arial" w:hAnsi="Arial" w:cs="Arial"/>
          <w:sz w:val="24"/>
          <w:szCs w:val="24"/>
        </w:rPr>
        <w:t xml:space="preserve"> </w:t>
      </w:r>
      <w:r w:rsidR="005F5473" w:rsidRPr="00570EBC">
        <w:rPr>
          <w:rFonts w:ascii="Arial" w:hAnsi="Arial" w:cs="Arial"/>
          <w:sz w:val="24"/>
          <w:szCs w:val="24"/>
        </w:rPr>
        <w:t>r</w:t>
      </w:r>
      <w:r w:rsidR="001C4EBE" w:rsidRPr="00570EBC">
        <w:rPr>
          <w:rFonts w:ascii="Arial" w:hAnsi="Arial" w:cs="Arial"/>
          <w:sz w:val="24"/>
          <w:szCs w:val="24"/>
        </w:rPr>
        <w:t>eview meetings.</w:t>
      </w:r>
    </w:p>
    <w:p w14:paraId="21014F0F" w14:textId="77777777" w:rsidR="001C4EBE" w:rsidRPr="00B11BC3" w:rsidRDefault="001C4EBE" w:rsidP="001C4EBE">
      <w:pPr>
        <w:pStyle w:val="ListParagraph"/>
        <w:ind w:left="360"/>
        <w:jc w:val="both"/>
        <w:rPr>
          <w:rFonts w:ascii="Arial" w:hAnsi="Arial" w:cs="Arial"/>
          <w:sz w:val="24"/>
          <w:szCs w:val="24"/>
        </w:rPr>
      </w:pPr>
    </w:p>
    <w:p w14:paraId="4A42A46D" w14:textId="77777777" w:rsidR="001C4EBE" w:rsidRPr="00570EBC" w:rsidRDefault="00570EBC" w:rsidP="00570EBC">
      <w:pPr>
        <w:jc w:val="both"/>
        <w:rPr>
          <w:rFonts w:ascii="Arial" w:hAnsi="Arial" w:cs="Arial"/>
          <w:sz w:val="24"/>
          <w:szCs w:val="24"/>
        </w:rPr>
      </w:pPr>
      <w:r w:rsidRPr="006D6A0C">
        <w:rPr>
          <w:rFonts w:ascii="Arial" w:hAnsi="Arial" w:cs="Arial"/>
          <w:b/>
          <w:sz w:val="24"/>
          <w:szCs w:val="24"/>
        </w:rPr>
        <w:t>8.8</w:t>
      </w:r>
      <w:r w:rsidR="005C2340" w:rsidRPr="00570EBC">
        <w:rPr>
          <w:rFonts w:ascii="Arial" w:hAnsi="Arial" w:cs="Arial"/>
          <w:sz w:val="24"/>
          <w:szCs w:val="24"/>
        </w:rPr>
        <w:t xml:space="preserve"> </w:t>
      </w:r>
      <w:r w:rsidR="001C4EBE" w:rsidRPr="00570EBC">
        <w:rPr>
          <w:rFonts w:ascii="Arial" w:hAnsi="Arial" w:cs="Arial"/>
          <w:sz w:val="24"/>
          <w:szCs w:val="24"/>
        </w:rPr>
        <w:t>Contacting all learners who are unauthorised absent a</w:t>
      </w:r>
      <w:r w:rsidR="00876449">
        <w:rPr>
          <w:rFonts w:ascii="Arial" w:hAnsi="Arial" w:cs="Arial"/>
          <w:sz w:val="24"/>
          <w:szCs w:val="24"/>
        </w:rPr>
        <w:t>s soon as practicably possible and recording the information on OnTrack Pastoral.</w:t>
      </w:r>
    </w:p>
    <w:p w14:paraId="79AAC95A" w14:textId="77777777" w:rsidR="001C4EBE" w:rsidRPr="00B11BC3" w:rsidRDefault="001C4EBE" w:rsidP="001C4EBE">
      <w:pPr>
        <w:pStyle w:val="ListParagraph"/>
        <w:rPr>
          <w:rFonts w:ascii="Arial" w:hAnsi="Arial" w:cs="Arial"/>
          <w:sz w:val="24"/>
          <w:szCs w:val="24"/>
        </w:rPr>
      </w:pPr>
    </w:p>
    <w:p w14:paraId="27FB8725" w14:textId="77777777" w:rsidR="001C4EBE" w:rsidRPr="00570EBC" w:rsidRDefault="00570EBC" w:rsidP="00570EBC">
      <w:pPr>
        <w:jc w:val="both"/>
        <w:rPr>
          <w:rFonts w:ascii="Arial" w:hAnsi="Arial" w:cs="Arial"/>
          <w:sz w:val="24"/>
          <w:szCs w:val="24"/>
        </w:rPr>
      </w:pPr>
      <w:r w:rsidRPr="006D6A0C">
        <w:rPr>
          <w:rFonts w:ascii="Arial" w:hAnsi="Arial" w:cs="Arial"/>
          <w:b/>
          <w:sz w:val="24"/>
          <w:szCs w:val="24"/>
        </w:rPr>
        <w:t>8.9</w:t>
      </w:r>
      <w:r w:rsidR="005C2340" w:rsidRPr="00570EBC">
        <w:rPr>
          <w:rFonts w:ascii="Arial" w:hAnsi="Arial" w:cs="Arial"/>
          <w:sz w:val="24"/>
          <w:szCs w:val="24"/>
        </w:rPr>
        <w:t xml:space="preserve"> </w:t>
      </w:r>
      <w:r w:rsidR="001C4EBE" w:rsidRPr="00570EBC">
        <w:rPr>
          <w:rFonts w:ascii="Arial" w:hAnsi="Arial" w:cs="Arial"/>
          <w:sz w:val="24"/>
          <w:szCs w:val="24"/>
        </w:rPr>
        <w:t>Ensuring that attendance is marked appropriately on the registers and that evidence is provided by the learner and kept on file for all periods of authorised absence and illness</w:t>
      </w:r>
      <w:r w:rsidR="001D3E0E">
        <w:rPr>
          <w:rFonts w:ascii="Arial" w:hAnsi="Arial" w:cs="Arial"/>
          <w:sz w:val="24"/>
          <w:szCs w:val="24"/>
        </w:rPr>
        <w:t>, for</w:t>
      </w:r>
      <w:r w:rsidR="001C4EBE" w:rsidRPr="00570EBC">
        <w:rPr>
          <w:rFonts w:ascii="Arial" w:hAnsi="Arial" w:cs="Arial"/>
          <w:sz w:val="24"/>
          <w:szCs w:val="24"/>
        </w:rPr>
        <w:t xml:space="preserve"> EMA and Welsh Government Learning Grant.  </w:t>
      </w:r>
    </w:p>
    <w:p w14:paraId="777C5D3F" w14:textId="77777777" w:rsidR="001C4EBE" w:rsidRPr="00B11BC3" w:rsidRDefault="001C4EBE" w:rsidP="001C4EBE">
      <w:pPr>
        <w:pStyle w:val="ListParagraph"/>
        <w:ind w:left="360"/>
        <w:jc w:val="both"/>
        <w:rPr>
          <w:rFonts w:ascii="Arial" w:hAnsi="Arial" w:cs="Arial"/>
          <w:sz w:val="24"/>
          <w:szCs w:val="24"/>
        </w:rPr>
      </w:pPr>
    </w:p>
    <w:p w14:paraId="79122CAC" w14:textId="77777777" w:rsidR="001C4EBE" w:rsidRPr="006D6A0C" w:rsidRDefault="006D6A0C" w:rsidP="006D6A0C">
      <w:pPr>
        <w:tabs>
          <w:tab w:val="left" w:pos="426"/>
        </w:tabs>
        <w:jc w:val="both"/>
        <w:rPr>
          <w:rFonts w:ascii="Arial" w:hAnsi="Arial" w:cs="Arial"/>
          <w:sz w:val="24"/>
          <w:szCs w:val="24"/>
        </w:rPr>
      </w:pPr>
      <w:r w:rsidRPr="006D6A0C">
        <w:rPr>
          <w:rFonts w:ascii="Arial" w:hAnsi="Arial" w:cs="Arial"/>
          <w:b/>
          <w:sz w:val="24"/>
          <w:szCs w:val="24"/>
        </w:rPr>
        <w:t>8.10</w:t>
      </w:r>
      <w:r w:rsidRPr="006D6A0C">
        <w:rPr>
          <w:rFonts w:ascii="Arial" w:hAnsi="Arial" w:cs="Arial"/>
          <w:sz w:val="24"/>
          <w:szCs w:val="24"/>
        </w:rPr>
        <w:t xml:space="preserve"> </w:t>
      </w:r>
      <w:r w:rsidR="001C4EBE" w:rsidRPr="006D6A0C">
        <w:rPr>
          <w:rFonts w:ascii="Arial" w:hAnsi="Arial" w:cs="Arial"/>
          <w:sz w:val="24"/>
          <w:szCs w:val="24"/>
        </w:rPr>
        <w:t>Discussing with the</w:t>
      </w:r>
      <w:r w:rsidR="001D3E0E" w:rsidRPr="006D6A0C">
        <w:rPr>
          <w:rFonts w:ascii="Arial" w:hAnsi="Arial" w:cs="Arial"/>
          <w:sz w:val="24"/>
          <w:szCs w:val="24"/>
        </w:rPr>
        <w:t xml:space="preserve"> learners</w:t>
      </w:r>
      <w:r w:rsidR="001C4EBE" w:rsidRPr="006D6A0C">
        <w:rPr>
          <w:rFonts w:ascii="Arial" w:hAnsi="Arial" w:cs="Arial"/>
          <w:sz w:val="24"/>
          <w:szCs w:val="24"/>
        </w:rPr>
        <w:t xml:space="preserve"> </w:t>
      </w:r>
      <w:r w:rsidR="00570EBC" w:rsidRPr="006D6A0C">
        <w:rPr>
          <w:rFonts w:ascii="Arial" w:hAnsi="Arial" w:cs="Arial"/>
          <w:sz w:val="24"/>
          <w:szCs w:val="24"/>
        </w:rPr>
        <w:t>t</w:t>
      </w:r>
      <w:r w:rsidR="001C4EBE" w:rsidRPr="006D6A0C">
        <w:rPr>
          <w:rFonts w:ascii="Arial" w:hAnsi="Arial" w:cs="Arial"/>
          <w:sz w:val="24"/>
          <w:szCs w:val="24"/>
        </w:rPr>
        <w:t>utor</w:t>
      </w:r>
      <w:r w:rsidR="001D3E0E" w:rsidRPr="006D6A0C">
        <w:rPr>
          <w:rFonts w:ascii="Arial" w:hAnsi="Arial" w:cs="Arial"/>
          <w:sz w:val="24"/>
          <w:szCs w:val="24"/>
        </w:rPr>
        <w:t>s</w:t>
      </w:r>
      <w:r w:rsidR="001C4EBE" w:rsidRPr="006D6A0C">
        <w:rPr>
          <w:rFonts w:ascii="Arial" w:hAnsi="Arial" w:cs="Arial"/>
          <w:sz w:val="24"/>
          <w:szCs w:val="24"/>
        </w:rPr>
        <w:t xml:space="preserve"> any retrospective alterations made to marked registers that may impact on a learner’s eligibility to receive financial support based on attendance.</w:t>
      </w:r>
    </w:p>
    <w:p w14:paraId="4948CD2D" w14:textId="77777777" w:rsidR="001D3E0E" w:rsidRPr="001D3E0E" w:rsidRDefault="001D3E0E" w:rsidP="001D3E0E">
      <w:pPr>
        <w:tabs>
          <w:tab w:val="left" w:pos="426"/>
        </w:tabs>
        <w:jc w:val="both"/>
        <w:rPr>
          <w:rFonts w:ascii="Arial" w:hAnsi="Arial" w:cs="Arial"/>
          <w:color w:val="FF0000"/>
          <w:sz w:val="24"/>
          <w:szCs w:val="24"/>
        </w:rPr>
      </w:pPr>
    </w:p>
    <w:p w14:paraId="08F41995" w14:textId="77777777" w:rsidR="001D3E0E" w:rsidRPr="001D3E0E" w:rsidRDefault="009C550A" w:rsidP="009C550A">
      <w:pPr>
        <w:pStyle w:val="ListParagraph"/>
        <w:ind w:left="0"/>
        <w:jc w:val="both"/>
        <w:rPr>
          <w:rFonts w:ascii="Arial" w:hAnsi="Arial" w:cs="Arial"/>
          <w:sz w:val="24"/>
          <w:szCs w:val="24"/>
        </w:rPr>
      </w:pPr>
      <w:r>
        <w:rPr>
          <w:rFonts w:ascii="Arial" w:hAnsi="Arial" w:cs="Arial"/>
          <w:b/>
          <w:sz w:val="24"/>
          <w:szCs w:val="24"/>
        </w:rPr>
        <w:t>8.11</w:t>
      </w:r>
      <w:r w:rsidR="006D6A0C">
        <w:rPr>
          <w:rFonts w:ascii="Arial" w:hAnsi="Arial" w:cs="Arial"/>
          <w:b/>
          <w:sz w:val="24"/>
          <w:szCs w:val="24"/>
        </w:rPr>
        <w:t xml:space="preserve"> </w:t>
      </w:r>
      <w:r w:rsidR="001D3E0E" w:rsidRPr="006D6A0C">
        <w:rPr>
          <w:rFonts w:ascii="Arial" w:hAnsi="Arial" w:cs="Arial"/>
          <w:sz w:val="24"/>
          <w:szCs w:val="24"/>
        </w:rPr>
        <w:t>Learners are withdrawn within four weeks of their last attendance</w:t>
      </w:r>
      <w:r w:rsidR="001D3E0E" w:rsidRPr="001D3E0E">
        <w:rPr>
          <w:rFonts w:ascii="Arial" w:hAnsi="Arial" w:cs="Arial"/>
          <w:b/>
          <w:sz w:val="24"/>
          <w:szCs w:val="24"/>
        </w:rPr>
        <w:t xml:space="preserve"> </w:t>
      </w:r>
      <w:r w:rsidR="001D3E0E" w:rsidRPr="001D3E0E">
        <w:rPr>
          <w:rFonts w:ascii="Arial" w:hAnsi="Arial" w:cs="Arial"/>
          <w:sz w:val="24"/>
          <w:szCs w:val="24"/>
        </w:rPr>
        <w:t xml:space="preserve">using the online form. Should a learner return </w:t>
      </w:r>
      <w:proofErr w:type="gramStart"/>
      <w:r w:rsidR="001D3E0E" w:rsidRPr="001D3E0E">
        <w:rPr>
          <w:rFonts w:ascii="Arial" w:hAnsi="Arial" w:cs="Arial"/>
          <w:sz w:val="24"/>
          <w:szCs w:val="24"/>
        </w:rPr>
        <w:t>at a later date</w:t>
      </w:r>
      <w:proofErr w:type="gramEnd"/>
      <w:r w:rsidR="001D3E0E" w:rsidRPr="001D3E0E">
        <w:rPr>
          <w:rFonts w:ascii="Arial" w:hAnsi="Arial" w:cs="Arial"/>
          <w:sz w:val="24"/>
          <w:szCs w:val="24"/>
        </w:rPr>
        <w:t>, then please inform Student Records and the learner can be reinstated.</w:t>
      </w:r>
    </w:p>
    <w:p w14:paraId="178621A1" w14:textId="77777777" w:rsidR="001C4EBE" w:rsidRPr="00B11BC3" w:rsidRDefault="001C4EBE" w:rsidP="001C4EBE">
      <w:pPr>
        <w:pStyle w:val="ListParagraph"/>
        <w:ind w:left="360"/>
        <w:jc w:val="both"/>
        <w:rPr>
          <w:rFonts w:ascii="Arial" w:hAnsi="Arial" w:cs="Arial"/>
          <w:sz w:val="24"/>
          <w:szCs w:val="24"/>
        </w:rPr>
      </w:pPr>
    </w:p>
    <w:p w14:paraId="0FC4CF52" w14:textId="77777777" w:rsidR="001C4EBE" w:rsidRPr="006D6A0C" w:rsidRDefault="006D6A0C" w:rsidP="006D6A0C">
      <w:pPr>
        <w:pStyle w:val="ListParagraph"/>
        <w:ind w:left="0"/>
        <w:jc w:val="both"/>
        <w:rPr>
          <w:rFonts w:ascii="Arial" w:hAnsi="Arial" w:cs="Arial"/>
          <w:b/>
          <w:sz w:val="24"/>
          <w:szCs w:val="24"/>
        </w:rPr>
      </w:pPr>
      <w:r w:rsidRPr="006D6A0C">
        <w:rPr>
          <w:rFonts w:ascii="Arial" w:hAnsi="Arial" w:cs="Arial"/>
          <w:b/>
          <w:sz w:val="24"/>
          <w:szCs w:val="24"/>
        </w:rPr>
        <w:t>9</w:t>
      </w:r>
      <w:r>
        <w:rPr>
          <w:rFonts w:ascii="Arial" w:hAnsi="Arial" w:cs="Arial"/>
          <w:b/>
          <w:sz w:val="24"/>
          <w:szCs w:val="24"/>
        </w:rPr>
        <w:t xml:space="preserve"> </w:t>
      </w:r>
      <w:r w:rsidR="005C2340" w:rsidRPr="006D6A0C">
        <w:rPr>
          <w:rFonts w:ascii="Arial" w:hAnsi="Arial" w:cs="Arial"/>
          <w:b/>
          <w:sz w:val="24"/>
          <w:szCs w:val="24"/>
        </w:rPr>
        <w:t>Heads of Division</w:t>
      </w:r>
      <w:r w:rsidR="001C4EBE" w:rsidRPr="006D6A0C">
        <w:rPr>
          <w:rFonts w:ascii="Arial" w:hAnsi="Arial" w:cs="Arial"/>
          <w:b/>
          <w:sz w:val="24"/>
          <w:szCs w:val="24"/>
        </w:rPr>
        <w:t xml:space="preserve"> are responsible for ensuring that: </w:t>
      </w:r>
    </w:p>
    <w:p w14:paraId="0C522840" w14:textId="77777777" w:rsidR="001C4EBE" w:rsidRPr="00B11BC3" w:rsidRDefault="001C4EBE" w:rsidP="001C4EBE">
      <w:pPr>
        <w:pStyle w:val="ListParagraph"/>
        <w:ind w:left="360"/>
        <w:jc w:val="both"/>
        <w:rPr>
          <w:rFonts w:ascii="Arial" w:hAnsi="Arial" w:cs="Arial"/>
          <w:b/>
          <w:sz w:val="24"/>
          <w:szCs w:val="24"/>
        </w:rPr>
      </w:pPr>
    </w:p>
    <w:p w14:paraId="46DEE036" w14:textId="77777777" w:rsidR="001C4EBE" w:rsidRDefault="00E225AD" w:rsidP="00E225AD">
      <w:pPr>
        <w:jc w:val="both"/>
        <w:rPr>
          <w:rFonts w:ascii="Arial" w:hAnsi="Arial" w:cs="Arial"/>
          <w:sz w:val="24"/>
          <w:szCs w:val="24"/>
        </w:rPr>
      </w:pPr>
      <w:r w:rsidRPr="00F308A4">
        <w:rPr>
          <w:rFonts w:ascii="Arial" w:hAnsi="Arial" w:cs="Arial"/>
          <w:b/>
          <w:sz w:val="24"/>
          <w:szCs w:val="24"/>
        </w:rPr>
        <w:t>9.1</w:t>
      </w:r>
      <w:r w:rsidR="006D6A0C">
        <w:rPr>
          <w:rFonts w:ascii="Arial" w:hAnsi="Arial" w:cs="Arial"/>
          <w:b/>
          <w:sz w:val="24"/>
          <w:szCs w:val="24"/>
        </w:rPr>
        <w:t xml:space="preserve"> </w:t>
      </w:r>
      <w:r w:rsidR="001C4EBE" w:rsidRPr="00E225AD">
        <w:rPr>
          <w:rFonts w:ascii="Arial" w:hAnsi="Arial" w:cs="Arial"/>
          <w:sz w:val="24"/>
          <w:szCs w:val="24"/>
        </w:rPr>
        <w:t xml:space="preserve">All full time </w:t>
      </w:r>
      <w:r w:rsidR="00876449">
        <w:rPr>
          <w:rFonts w:ascii="Arial" w:hAnsi="Arial" w:cs="Arial"/>
          <w:sz w:val="24"/>
          <w:szCs w:val="24"/>
        </w:rPr>
        <w:t xml:space="preserve">and part time </w:t>
      </w:r>
      <w:r w:rsidR="001C4EBE" w:rsidRPr="00E225AD">
        <w:rPr>
          <w:rFonts w:ascii="Arial" w:hAnsi="Arial" w:cs="Arial"/>
          <w:sz w:val="24"/>
          <w:szCs w:val="24"/>
        </w:rPr>
        <w:t xml:space="preserve">learners have access to a </w:t>
      </w:r>
      <w:r>
        <w:rPr>
          <w:rFonts w:ascii="Arial" w:hAnsi="Arial" w:cs="Arial"/>
          <w:sz w:val="24"/>
          <w:szCs w:val="24"/>
        </w:rPr>
        <w:t>course/p</w:t>
      </w:r>
      <w:r w:rsidR="001C4EBE" w:rsidRPr="00E225AD">
        <w:rPr>
          <w:rFonts w:ascii="Arial" w:hAnsi="Arial" w:cs="Arial"/>
          <w:sz w:val="24"/>
          <w:szCs w:val="24"/>
        </w:rPr>
        <w:t>ersonal</w:t>
      </w:r>
      <w:r>
        <w:rPr>
          <w:rFonts w:ascii="Arial" w:hAnsi="Arial" w:cs="Arial"/>
          <w:sz w:val="24"/>
          <w:szCs w:val="24"/>
        </w:rPr>
        <w:t xml:space="preserve"> t</w:t>
      </w:r>
      <w:r w:rsidR="001C4EBE" w:rsidRPr="00E225AD">
        <w:rPr>
          <w:rFonts w:ascii="Arial" w:hAnsi="Arial" w:cs="Arial"/>
          <w:sz w:val="24"/>
          <w:szCs w:val="24"/>
        </w:rPr>
        <w:t>utor.</w:t>
      </w:r>
    </w:p>
    <w:p w14:paraId="6F4C63F6" w14:textId="77777777" w:rsidR="00E225AD" w:rsidRPr="00E225AD" w:rsidRDefault="00E225AD" w:rsidP="00E225AD">
      <w:pPr>
        <w:jc w:val="both"/>
        <w:rPr>
          <w:rFonts w:ascii="Arial" w:hAnsi="Arial" w:cs="Arial"/>
          <w:sz w:val="24"/>
          <w:szCs w:val="24"/>
        </w:rPr>
      </w:pPr>
      <w:r w:rsidRPr="00F308A4">
        <w:rPr>
          <w:rFonts w:ascii="Arial" w:hAnsi="Arial" w:cs="Arial"/>
          <w:b/>
          <w:sz w:val="24"/>
          <w:szCs w:val="24"/>
        </w:rPr>
        <w:t>9.2</w:t>
      </w:r>
      <w:r>
        <w:rPr>
          <w:rFonts w:ascii="Arial" w:hAnsi="Arial" w:cs="Arial"/>
          <w:sz w:val="24"/>
          <w:szCs w:val="24"/>
        </w:rPr>
        <w:t xml:space="preserve"> There is a register in place for </w:t>
      </w:r>
      <w:r w:rsidRPr="00E225AD">
        <w:rPr>
          <w:rFonts w:ascii="Arial" w:hAnsi="Arial" w:cs="Arial"/>
          <w:b/>
          <w:sz w:val="24"/>
          <w:szCs w:val="24"/>
        </w:rPr>
        <w:t>all timetabled events</w:t>
      </w:r>
      <w:r>
        <w:rPr>
          <w:rFonts w:ascii="Arial" w:hAnsi="Arial" w:cs="Arial"/>
          <w:b/>
          <w:sz w:val="24"/>
          <w:szCs w:val="24"/>
        </w:rPr>
        <w:t xml:space="preserve"> –</w:t>
      </w:r>
      <w:r>
        <w:rPr>
          <w:rFonts w:ascii="Arial" w:hAnsi="Arial" w:cs="Arial"/>
          <w:sz w:val="24"/>
          <w:szCs w:val="24"/>
        </w:rPr>
        <w:t xml:space="preserve"> and Student Records</w:t>
      </w:r>
      <w:r w:rsidR="009C550A">
        <w:rPr>
          <w:rFonts w:ascii="Arial" w:hAnsi="Arial" w:cs="Arial"/>
          <w:sz w:val="24"/>
          <w:szCs w:val="24"/>
        </w:rPr>
        <w:t xml:space="preserve"> are</w:t>
      </w:r>
      <w:r>
        <w:rPr>
          <w:rFonts w:ascii="Arial" w:hAnsi="Arial" w:cs="Arial"/>
          <w:sz w:val="24"/>
          <w:szCs w:val="24"/>
        </w:rPr>
        <w:t xml:space="preserve"> informed of any amendments either via e-mail </w:t>
      </w:r>
      <w:hyperlink r:id="rId13" w:history="1">
        <w:r w:rsidRPr="003074C5">
          <w:rPr>
            <w:rStyle w:val="Hyperlink"/>
            <w:rFonts w:ascii="Arial" w:hAnsi="Arial" w:cs="Arial"/>
            <w:sz w:val="24"/>
            <w:szCs w:val="24"/>
          </w:rPr>
          <w:t>srhelpdesk@merthyr.ac.uk</w:t>
        </w:r>
      </w:hyperlink>
      <w:r>
        <w:rPr>
          <w:rFonts w:ascii="Arial" w:hAnsi="Arial" w:cs="Arial"/>
          <w:sz w:val="24"/>
          <w:szCs w:val="24"/>
        </w:rPr>
        <w:t xml:space="preserve"> or contacting Sam Treweeks Timetable </w:t>
      </w:r>
      <w:proofErr w:type="gramStart"/>
      <w:r>
        <w:rPr>
          <w:rFonts w:ascii="Arial" w:hAnsi="Arial" w:cs="Arial"/>
          <w:sz w:val="24"/>
          <w:szCs w:val="24"/>
        </w:rPr>
        <w:t>Administrator(</w:t>
      </w:r>
      <w:proofErr w:type="gramEnd"/>
      <w:r>
        <w:rPr>
          <w:rFonts w:ascii="Arial" w:hAnsi="Arial" w:cs="Arial"/>
          <w:sz w:val="24"/>
          <w:szCs w:val="24"/>
        </w:rPr>
        <w:t>Ex: 6059) to make an appointment</w:t>
      </w:r>
      <w:r w:rsidR="009C550A">
        <w:rPr>
          <w:rFonts w:ascii="Arial" w:hAnsi="Arial" w:cs="Arial"/>
          <w:sz w:val="24"/>
          <w:szCs w:val="24"/>
        </w:rPr>
        <w:t>.</w:t>
      </w:r>
    </w:p>
    <w:p w14:paraId="60A3C73B" w14:textId="77777777" w:rsidR="001C4EBE" w:rsidRPr="00B11BC3" w:rsidRDefault="001C4EBE" w:rsidP="001C4EBE">
      <w:pPr>
        <w:pStyle w:val="ListParagraph"/>
        <w:ind w:left="360"/>
        <w:jc w:val="both"/>
        <w:rPr>
          <w:rFonts w:ascii="Arial" w:hAnsi="Arial" w:cs="Arial"/>
          <w:sz w:val="24"/>
          <w:szCs w:val="24"/>
        </w:rPr>
      </w:pPr>
    </w:p>
    <w:p w14:paraId="061F0DCF" w14:textId="77777777" w:rsidR="001C4EBE" w:rsidRPr="00E225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3</w:t>
      </w:r>
      <w:r w:rsidR="006D6A0C">
        <w:rPr>
          <w:rFonts w:ascii="Arial" w:hAnsi="Arial" w:cs="Arial"/>
          <w:b/>
          <w:sz w:val="24"/>
          <w:szCs w:val="24"/>
        </w:rPr>
        <w:t xml:space="preserve"> </w:t>
      </w:r>
      <w:r w:rsidR="001C4EBE" w:rsidRPr="00E225AD">
        <w:rPr>
          <w:rFonts w:ascii="Arial" w:hAnsi="Arial" w:cs="Arial"/>
          <w:sz w:val="24"/>
          <w:szCs w:val="24"/>
        </w:rPr>
        <w:t xml:space="preserve">All teaching staff maintains an accurate record of learner attendance through use of the </w:t>
      </w:r>
      <w:r w:rsidR="005C2340" w:rsidRPr="00E225AD">
        <w:rPr>
          <w:rFonts w:ascii="Arial" w:hAnsi="Arial" w:cs="Arial"/>
          <w:sz w:val="24"/>
          <w:szCs w:val="24"/>
        </w:rPr>
        <w:t>c</w:t>
      </w:r>
      <w:r w:rsidR="001C4EBE" w:rsidRPr="00E225AD">
        <w:rPr>
          <w:rFonts w:ascii="Arial" w:hAnsi="Arial" w:cs="Arial"/>
          <w:sz w:val="24"/>
          <w:szCs w:val="24"/>
        </w:rPr>
        <w:t>ollege register system.</w:t>
      </w:r>
    </w:p>
    <w:p w14:paraId="70617CD6" w14:textId="77777777" w:rsidR="001C4EBE" w:rsidRPr="00B11BC3" w:rsidRDefault="001C4EBE" w:rsidP="001C4EBE">
      <w:pPr>
        <w:pStyle w:val="ListParagraph"/>
        <w:ind w:left="360"/>
        <w:jc w:val="both"/>
        <w:rPr>
          <w:rFonts w:ascii="Arial" w:hAnsi="Arial" w:cs="Arial"/>
          <w:sz w:val="24"/>
          <w:szCs w:val="24"/>
        </w:rPr>
      </w:pPr>
    </w:p>
    <w:p w14:paraId="66FF183F" w14:textId="77777777" w:rsidR="001C4EBE" w:rsidRPr="00E225AD" w:rsidRDefault="00E225AD" w:rsidP="00E225AD">
      <w:pPr>
        <w:jc w:val="both"/>
        <w:rPr>
          <w:rFonts w:ascii="Arial" w:hAnsi="Arial" w:cs="Arial"/>
          <w:sz w:val="24"/>
          <w:szCs w:val="24"/>
        </w:rPr>
      </w:pPr>
      <w:r w:rsidRPr="00F308A4">
        <w:rPr>
          <w:rFonts w:ascii="Arial" w:hAnsi="Arial" w:cs="Arial"/>
          <w:b/>
          <w:sz w:val="24"/>
          <w:szCs w:val="24"/>
        </w:rPr>
        <w:lastRenderedPageBreak/>
        <w:t>9.</w:t>
      </w:r>
      <w:r w:rsidR="00F669C1" w:rsidRPr="00F308A4">
        <w:rPr>
          <w:rFonts w:ascii="Arial" w:hAnsi="Arial" w:cs="Arial"/>
          <w:b/>
          <w:sz w:val="24"/>
          <w:szCs w:val="24"/>
        </w:rPr>
        <w:t>4</w:t>
      </w:r>
      <w:r>
        <w:rPr>
          <w:rFonts w:ascii="Arial" w:hAnsi="Arial" w:cs="Arial"/>
          <w:sz w:val="24"/>
          <w:szCs w:val="24"/>
        </w:rPr>
        <w:t xml:space="preserve"> C</w:t>
      </w:r>
      <w:r w:rsidR="005C2340" w:rsidRPr="00E225AD">
        <w:rPr>
          <w:rFonts w:ascii="Arial" w:hAnsi="Arial" w:cs="Arial"/>
          <w:sz w:val="24"/>
          <w:szCs w:val="24"/>
        </w:rPr>
        <w:t>ourse</w:t>
      </w:r>
      <w:r>
        <w:rPr>
          <w:rFonts w:ascii="Arial" w:hAnsi="Arial" w:cs="Arial"/>
          <w:sz w:val="24"/>
          <w:szCs w:val="24"/>
        </w:rPr>
        <w:t>/personal</w:t>
      </w:r>
      <w:r w:rsidR="001C4EBE" w:rsidRPr="00E225AD">
        <w:rPr>
          <w:rFonts w:ascii="Arial" w:hAnsi="Arial" w:cs="Arial"/>
          <w:sz w:val="24"/>
          <w:szCs w:val="24"/>
        </w:rPr>
        <w:t xml:space="preserve"> </w:t>
      </w:r>
      <w:r>
        <w:rPr>
          <w:rFonts w:ascii="Arial" w:hAnsi="Arial" w:cs="Arial"/>
          <w:sz w:val="24"/>
          <w:szCs w:val="24"/>
        </w:rPr>
        <w:t>t</w:t>
      </w:r>
      <w:r w:rsidR="001C4EBE" w:rsidRPr="00E225AD">
        <w:rPr>
          <w:rFonts w:ascii="Arial" w:hAnsi="Arial" w:cs="Arial"/>
          <w:sz w:val="24"/>
          <w:szCs w:val="24"/>
        </w:rPr>
        <w:t>utors regularly review learner progress including the monitoring of attendance and that appropriate action is taken to ensure that the learner remains engaged.</w:t>
      </w:r>
    </w:p>
    <w:p w14:paraId="6352287D" w14:textId="77777777" w:rsidR="005C2340" w:rsidRPr="00F669C1" w:rsidRDefault="005C2340" w:rsidP="00F669C1">
      <w:pPr>
        <w:jc w:val="both"/>
        <w:rPr>
          <w:rFonts w:ascii="Arial" w:hAnsi="Arial" w:cs="Arial"/>
          <w:sz w:val="24"/>
          <w:szCs w:val="24"/>
        </w:rPr>
      </w:pPr>
    </w:p>
    <w:p w14:paraId="61E82A0F" w14:textId="77777777" w:rsidR="001C4EBE" w:rsidRPr="00E225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5</w:t>
      </w:r>
      <w:r w:rsidR="009C550A">
        <w:rPr>
          <w:rFonts w:ascii="Arial" w:hAnsi="Arial" w:cs="Arial"/>
          <w:sz w:val="24"/>
          <w:szCs w:val="24"/>
        </w:rPr>
        <w:t xml:space="preserve"> </w:t>
      </w:r>
      <w:r w:rsidR="001C4EBE" w:rsidRPr="00E225AD">
        <w:rPr>
          <w:rFonts w:ascii="Arial" w:hAnsi="Arial" w:cs="Arial"/>
          <w:sz w:val="24"/>
          <w:szCs w:val="24"/>
        </w:rPr>
        <w:t>In the case of tutor absence, learners are informed at the earliest opportunity of alternative arrangements for the class.</w:t>
      </w:r>
    </w:p>
    <w:p w14:paraId="22A27BCF" w14:textId="77777777" w:rsidR="001C4EBE" w:rsidRPr="00B11BC3" w:rsidRDefault="001C4EBE" w:rsidP="001C4EBE">
      <w:pPr>
        <w:pStyle w:val="ListParagraph"/>
        <w:ind w:left="360"/>
        <w:jc w:val="both"/>
        <w:rPr>
          <w:rFonts w:ascii="Arial" w:hAnsi="Arial" w:cs="Arial"/>
          <w:sz w:val="24"/>
          <w:szCs w:val="24"/>
        </w:rPr>
      </w:pPr>
    </w:p>
    <w:p w14:paraId="4E747F6D" w14:textId="77777777" w:rsidR="00B64FAD" w:rsidRDefault="00E225AD" w:rsidP="00E225AD">
      <w:pPr>
        <w:jc w:val="both"/>
        <w:rPr>
          <w:rFonts w:ascii="Arial" w:hAnsi="Arial" w:cs="Arial"/>
          <w:sz w:val="24"/>
          <w:szCs w:val="24"/>
        </w:rPr>
      </w:pPr>
      <w:r w:rsidRPr="00F308A4">
        <w:rPr>
          <w:rFonts w:ascii="Arial" w:hAnsi="Arial" w:cs="Arial"/>
          <w:b/>
          <w:sz w:val="24"/>
          <w:szCs w:val="24"/>
        </w:rPr>
        <w:t>9.</w:t>
      </w:r>
      <w:r w:rsidR="00F669C1" w:rsidRPr="00F308A4">
        <w:rPr>
          <w:rFonts w:ascii="Arial" w:hAnsi="Arial" w:cs="Arial"/>
          <w:b/>
          <w:sz w:val="24"/>
          <w:szCs w:val="24"/>
        </w:rPr>
        <w:t>6</w:t>
      </w:r>
      <w:r w:rsidR="009C550A">
        <w:rPr>
          <w:rFonts w:ascii="Arial" w:hAnsi="Arial" w:cs="Arial"/>
          <w:sz w:val="24"/>
          <w:szCs w:val="24"/>
        </w:rPr>
        <w:t xml:space="preserve"> </w:t>
      </w:r>
      <w:r w:rsidR="001C4EBE" w:rsidRPr="00E225AD">
        <w:rPr>
          <w:rFonts w:ascii="Arial" w:hAnsi="Arial" w:cs="Arial"/>
          <w:sz w:val="24"/>
          <w:szCs w:val="24"/>
        </w:rPr>
        <w:t xml:space="preserve">Attendance and marking of registers is monitored and reviewed during </w:t>
      </w:r>
      <w:r w:rsidR="005C2340" w:rsidRPr="00E225AD">
        <w:rPr>
          <w:rFonts w:ascii="Arial" w:hAnsi="Arial" w:cs="Arial"/>
          <w:sz w:val="24"/>
          <w:szCs w:val="24"/>
        </w:rPr>
        <w:t>course and divisional team meetings.</w:t>
      </w:r>
      <w:r w:rsidR="00750900">
        <w:rPr>
          <w:rFonts w:ascii="Arial" w:hAnsi="Arial" w:cs="Arial"/>
          <w:sz w:val="24"/>
          <w:szCs w:val="24"/>
        </w:rPr>
        <w:t xml:space="preserve"> Heads of Division will need to ensure that registers are marked appropriately during the absence of staff. </w:t>
      </w:r>
    </w:p>
    <w:p w14:paraId="66496085" w14:textId="77777777" w:rsidR="00C4263F" w:rsidRDefault="00C4263F" w:rsidP="001C4EBE">
      <w:pPr>
        <w:jc w:val="both"/>
        <w:rPr>
          <w:rFonts w:ascii="Arial" w:hAnsi="Arial" w:cs="Arial"/>
          <w:b/>
          <w:sz w:val="24"/>
          <w:szCs w:val="24"/>
        </w:rPr>
      </w:pPr>
    </w:p>
    <w:p w14:paraId="2808CC0C" w14:textId="77777777" w:rsidR="003F26F7" w:rsidRPr="003F26F7" w:rsidRDefault="003F26F7" w:rsidP="003F26F7">
      <w:pPr>
        <w:jc w:val="both"/>
        <w:rPr>
          <w:rFonts w:ascii="Arial" w:hAnsi="Arial" w:cs="Arial"/>
          <w:b/>
          <w:sz w:val="24"/>
          <w:szCs w:val="24"/>
        </w:rPr>
      </w:pPr>
      <w:r>
        <w:rPr>
          <w:rFonts w:ascii="Arial" w:hAnsi="Arial" w:cs="Arial"/>
          <w:b/>
          <w:sz w:val="24"/>
          <w:szCs w:val="24"/>
        </w:rPr>
        <w:t xml:space="preserve">10. </w:t>
      </w:r>
      <w:r w:rsidRPr="003F26F7">
        <w:rPr>
          <w:rFonts w:ascii="Arial" w:hAnsi="Arial" w:cs="Arial"/>
          <w:b/>
          <w:sz w:val="24"/>
          <w:szCs w:val="24"/>
        </w:rPr>
        <w:t xml:space="preserve">Promoting Excellent Attendance </w:t>
      </w:r>
    </w:p>
    <w:p w14:paraId="7488BA41" w14:textId="77777777" w:rsidR="003F26F7" w:rsidRPr="003F26F7" w:rsidRDefault="003F26F7" w:rsidP="003F26F7">
      <w:pPr>
        <w:jc w:val="both"/>
        <w:rPr>
          <w:rFonts w:ascii="Arial" w:hAnsi="Arial" w:cs="Arial"/>
          <w:b/>
          <w:sz w:val="24"/>
          <w:szCs w:val="24"/>
        </w:rPr>
      </w:pPr>
      <w:r w:rsidRPr="003F26F7">
        <w:rPr>
          <w:rFonts w:ascii="Arial" w:hAnsi="Arial" w:cs="Arial"/>
          <w:b/>
          <w:sz w:val="24"/>
          <w:szCs w:val="24"/>
        </w:rPr>
        <w:t xml:space="preserve"> </w:t>
      </w:r>
    </w:p>
    <w:p w14:paraId="3C5E3DE9" w14:textId="77777777" w:rsidR="003F26F7" w:rsidRPr="003F26F7" w:rsidRDefault="003F26F7" w:rsidP="003F26F7">
      <w:pPr>
        <w:jc w:val="both"/>
        <w:rPr>
          <w:rFonts w:ascii="Arial" w:hAnsi="Arial" w:cs="Arial"/>
          <w:sz w:val="24"/>
          <w:szCs w:val="24"/>
        </w:rPr>
      </w:pPr>
      <w:r>
        <w:rPr>
          <w:rFonts w:ascii="Arial" w:hAnsi="Arial" w:cs="Arial"/>
          <w:b/>
          <w:sz w:val="24"/>
          <w:szCs w:val="24"/>
        </w:rPr>
        <w:t>10.1</w:t>
      </w:r>
      <w:r w:rsidRPr="003F26F7">
        <w:rPr>
          <w:rFonts w:ascii="Arial" w:hAnsi="Arial" w:cs="Arial"/>
          <w:b/>
          <w:sz w:val="24"/>
          <w:szCs w:val="24"/>
        </w:rPr>
        <w:t xml:space="preserve"> </w:t>
      </w:r>
      <w:r w:rsidRPr="003F26F7">
        <w:rPr>
          <w:rFonts w:ascii="Arial" w:hAnsi="Arial" w:cs="Arial"/>
          <w:sz w:val="24"/>
          <w:szCs w:val="24"/>
        </w:rPr>
        <w:t xml:space="preserve">All learners will sign the Learning Agreement at the start of their course agreeing to follow the Attendance procedures. </w:t>
      </w:r>
    </w:p>
    <w:p w14:paraId="0679D583"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0B00A91B" w14:textId="77777777" w:rsidR="003F26F7" w:rsidRPr="003F26F7" w:rsidRDefault="003F26F7" w:rsidP="003F26F7">
      <w:pPr>
        <w:jc w:val="both"/>
        <w:rPr>
          <w:rFonts w:ascii="Arial" w:hAnsi="Arial" w:cs="Arial"/>
          <w:sz w:val="24"/>
          <w:szCs w:val="24"/>
        </w:rPr>
      </w:pPr>
      <w:r w:rsidRPr="003F26F7">
        <w:rPr>
          <w:rFonts w:ascii="Arial" w:hAnsi="Arial" w:cs="Arial"/>
          <w:b/>
          <w:sz w:val="24"/>
          <w:szCs w:val="24"/>
        </w:rPr>
        <w:t>10.2</w:t>
      </w:r>
      <w:r w:rsidRPr="003F26F7">
        <w:rPr>
          <w:rFonts w:ascii="Arial" w:hAnsi="Arial" w:cs="Arial"/>
          <w:sz w:val="24"/>
          <w:szCs w:val="24"/>
        </w:rPr>
        <w:t xml:space="preserve"> Parents and Guardians of those learners under 18 will be given a copy of this Learner Agreement along with information on how they can support excellent attendance. </w:t>
      </w:r>
    </w:p>
    <w:p w14:paraId="33643239"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25E77E24" w14:textId="77777777" w:rsidR="003F26F7" w:rsidRPr="003F26F7" w:rsidRDefault="003F26F7" w:rsidP="003F26F7">
      <w:pPr>
        <w:jc w:val="both"/>
        <w:rPr>
          <w:rFonts w:ascii="Arial" w:hAnsi="Arial" w:cs="Arial"/>
          <w:sz w:val="24"/>
          <w:szCs w:val="24"/>
        </w:rPr>
      </w:pPr>
      <w:r w:rsidRPr="003F26F7">
        <w:rPr>
          <w:rFonts w:ascii="Arial" w:hAnsi="Arial" w:cs="Arial"/>
          <w:b/>
          <w:sz w:val="24"/>
          <w:szCs w:val="24"/>
        </w:rPr>
        <w:t>10.3</w:t>
      </w:r>
      <w:r w:rsidRPr="003F26F7">
        <w:rPr>
          <w:rFonts w:ascii="Arial" w:hAnsi="Arial" w:cs="Arial"/>
          <w:sz w:val="24"/>
          <w:szCs w:val="24"/>
        </w:rPr>
        <w:t xml:space="preserve"> All College staff will reinforce the importance of excellent attendance throughout the year. </w:t>
      </w:r>
    </w:p>
    <w:p w14:paraId="3CDEDEDB"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4D183EBD" w14:textId="77777777" w:rsidR="003F26F7" w:rsidRPr="003F26F7" w:rsidRDefault="003F26F7" w:rsidP="003F26F7">
      <w:pPr>
        <w:jc w:val="both"/>
        <w:rPr>
          <w:rFonts w:ascii="Arial" w:hAnsi="Arial" w:cs="Arial"/>
          <w:sz w:val="24"/>
          <w:szCs w:val="24"/>
        </w:rPr>
      </w:pPr>
      <w:r w:rsidRPr="003F26F7">
        <w:rPr>
          <w:rFonts w:ascii="Arial" w:hAnsi="Arial" w:cs="Arial"/>
          <w:b/>
          <w:sz w:val="24"/>
          <w:szCs w:val="24"/>
        </w:rPr>
        <w:t>10.4</w:t>
      </w:r>
      <w:r w:rsidRPr="003F26F7">
        <w:rPr>
          <w:rFonts w:ascii="Arial" w:hAnsi="Arial" w:cs="Arial"/>
          <w:sz w:val="24"/>
          <w:szCs w:val="24"/>
        </w:rPr>
        <w:t xml:space="preserve"> Information </w:t>
      </w:r>
      <w:r>
        <w:rPr>
          <w:rFonts w:ascii="Arial" w:hAnsi="Arial" w:cs="Arial"/>
          <w:sz w:val="24"/>
          <w:szCs w:val="24"/>
        </w:rPr>
        <w:t xml:space="preserve">on weekly attendance should be discussed in Divisional meetings </w:t>
      </w:r>
      <w:r w:rsidRPr="003F26F7">
        <w:rPr>
          <w:rFonts w:ascii="Arial" w:hAnsi="Arial" w:cs="Arial"/>
          <w:sz w:val="24"/>
          <w:szCs w:val="24"/>
        </w:rPr>
        <w:t xml:space="preserve">and linked to a programme of rewards which will be in place throughout the year to support excellent attendance. This system of rewards will be based within each department and will culminate in an overall prize for attendance. </w:t>
      </w:r>
    </w:p>
    <w:p w14:paraId="362BC7EE"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48A1C52F" w14:textId="77777777" w:rsidR="003F26F7" w:rsidRPr="003F26F7" w:rsidRDefault="003F26F7" w:rsidP="003F26F7">
      <w:pPr>
        <w:jc w:val="both"/>
        <w:rPr>
          <w:rFonts w:ascii="Arial" w:hAnsi="Arial" w:cs="Arial"/>
          <w:sz w:val="24"/>
          <w:szCs w:val="24"/>
        </w:rPr>
      </w:pPr>
      <w:r>
        <w:rPr>
          <w:rFonts w:ascii="Arial" w:hAnsi="Arial" w:cs="Arial"/>
          <w:b/>
          <w:sz w:val="24"/>
          <w:szCs w:val="24"/>
        </w:rPr>
        <w:t>10.5</w:t>
      </w:r>
      <w:r w:rsidRPr="003F26F7">
        <w:rPr>
          <w:rFonts w:ascii="Arial" w:hAnsi="Arial" w:cs="Arial"/>
          <w:b/>
          <w:sz w:val="24"/>
          <w:szCs w:val="24"/>
        </w:rPr>
        <w:t xml:space="preserve"> </w:t>
      </w:r>
      <w:r w:rsidRPr="003F26F7">
        <w:rPr>
          <w:rFonts w:ascii="Arial" w:hAnsi="Arial" w:cs="Arial"/>
          <w:sz w:val="24"/>
          <w:szCs w:val="24"/>
        </w:rPr>
        <w:t xml:space="preserve">Anyone with 100% attendance for a term will receive a postcard home. </w:t>
      </w:r>
    </w:p>
    <w:p w14:paraId="0116801C"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573D5217" w14:textId="77777777" w:rsidR="003F26F7" w:rsidRPr="003F26F7" w:rsidRDefault="003F26F7" w:rsidP="003F26F7">
      <w:pPr>
        <w:jc w:val="both"/>
        <w:rPr>
          <w:rFonts w:ascii="Arial" w:hAnsi="Arial" w:cs="Arial"/>
          <w:sz w:val="24"/>
          <w:szCs w:val="24"/>
        </w:rPr>
      </w:pPr>
      <w:r w:rsidRPr="003F26F7">
        <w:rPr>
          <w:rFonts w:ascii="Arial" w:hAnsi="Arial" w:cs="Arial"/>
          <w:b/>
          <w:sz w:val="24"/>
          <w:szCs w:val="24"/>
        </w:rPr>
        <w:t>10.6</w:t>
      </w:r>
      <w:r>
        <w:rPr>
          <w:rFonts w:ascii="Arial" w:hAnsi="Arial" w:cs="Arial"/>
          <w:b/>
          <w:sz w:val="24"/>
          <w:szCs w:val="24"/>
        </w:rPr>
        <w:t xml:space="preserve"> </w:t>
      </w:r>
      <w:r w:rsidRPr="003F26F7">
        <w:rPr>
          <w:rFonts w:ascii="Arial" w:hAnsi="Arial" w:cs="Arial"/>
          <w:sz w:val="24"/>
          <w:szCs w:val="24"/>
        </w:rPr>
        <w:t xml:space="preserve">Any learners whose attendance falls below 90% should receive an immediate postcard; this should also be sent to their parent/guardian. </w:t>
      </w:r>
      <w:r>
        <w:rPr>
          <w:rFonts w:ascii="Arial" w:hAnsi="Arial" w:cs="Arial"/>
          <w:sz w:val="24"/>
          <w:szCs w:val="24"/>
        </w:rPr>
        <w:t xml:space="preserve"> </w:t>
      </w:r>
      <w:r w:rsidRPr="003F26F7">
        <w:rPr>
          <w:rFonts w:ascii="Arial" w:hAnsi="Arial" w:cs="Arial"/>
          <w:sz w:val="24"/>
          <w:szCs w:val="24"/>
        </w:rPr>
        <w:t xml:space="preserve"> </w:t>
      </w:r>
    </w:p>
    <w:p w14:paraId="668324BB"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lastRenderedPageBreak/>
        <w:t xml:space="preserve"> </w:t>
      </w:r>
    </w:p>
    <w:p w14:paraId="50250036" w14:textId="77777777" w:rsidR="003F26F7" w:rsidRPr="003F26F7" w:rsidRDefault="003F26F7" w:rsidP="003F26F7">
      <w:pPr>
        <w:jc w:val="both"/>
        <w:rPr>
          <w:rFonts w:ascii="Arial" w:hAnsi="Arial" w:cs="Arial"/>
          <w:sz w:val="24"/>
          <w:szCs w:val="24"/>
        </w:rPr>
      </w:pPr>
      <w:r w:rsidRPr="003F26F7">
        <w:rPr>
          <w:rFonts w:ascii="Arial" w:hAnsi="Arial" w:cs="Arial"/>
          <w:b/>
          <w:sz w:val="24"/>
          <w:szCs w:val="24"/>
        </w:rPr>
        <w:t>10.7</w:t>
      </w:r>
      <w:r w:rsidRPr="003F26F7">
        <w:rPr>
          <w:rFonts w:ascii="Arial" w:hAnsi="Arial" w:cs="Arial"/>
          <w:sz w:val="24"/>
          <w:szCs w:val="24"/>
        </w:rPr>
        <w:t xml:space="preserve"> Attendance repo</w:t>
      </w:r>
      <w:r w:rsidR="00721B07">
        <w:rPr>
          <w:rFonts w:ascii="Arial" w:hAnsi="Arial" w:cs="Arial"/>
          <w:sz w:val="24"/>
          <w:szCs w:val="24"/>
        </w:rPr>
        <w:t>rts will be produced for individual course\personal tutors in each division on a weekly basis and should be reviewed in divisional</w:t>
      </w:r>
      <w:r w:rsidRPr="003F26F7">
        <w:rPr>
          <w:rFonts w:ascii="Arial" w:hAnsi="Arial" w:cs="Arial"/>
          <w:sz w:val="24"/>
          <w:szCs w:val="24"/>
        </w:rPr>
        <w:t xml:space="preserve"> meetings monthly.  It is expected that cou</w:t>
      </w:r>
      <w:r w:rsidR="00721B07">
        <w:rPr>
          <w:rFonts w:ascii="Arial" w:hAnsi="Arial" w:cs="Arial"/>
          <w:sz w:val="24"/>
          <w:szCs w:val="24"/>
        </w:rPr>
        <w:t>rse tutors and personal tutors</w:t>
      </w:r>
      <w:r w:rsidRPr="003F26F7">
        <w:rPr>
          <w:rFonts w:ascii="Arial" w:hAnsi="Arial" w:cs="Arial"/>
          <w:sz w:val="24"/>
          <w:szCs w:val="24"/>
        </w:rPr>
        <w:t xml:space="preserve"> will provide information on the reasons for course attendance in readiness for these meetings.  </w:t>
      </w:r>
    </w:p>
    <w:p w14:paraId="3685EF22" w14:textId="77777777" w:rsidR="003F26F7" w:rsidRPr="003F26F7" w:rsidRDefault="003F26F7" w:rsidP="003F26F7">
      <w:pPr>
        <w:jc w:val="both"/>
        <w:rPr>
          <w:rFonts w:ascii="Arial" w:hAnsi="Arial" w:cs="Arial"/>
          <w:b/>
          <w:sz w:val="24"/>
          <w:szCs w:val="24"/>
        </w:rPr>
      </w:pPr>
      <w:r w:rsidRPr="003F26F7">
        <w:rPr>
          <w:rFonts w:ascii="Arial" w:hAnsi="Arial" w:cs="Arial"/>
          <w:b/>
          <w:sz w:val="24"/>
          <w:szCs w:val="24"/>
        </w:rPr>
        <w:t xml:space="preserve"> </w:t>
      </w:r>
    </w:p>
    <w:p w14:paraId="4B33CB2F" w14:textId="77777777" w:rsidR="003F26F7" w:rsidRPr="003F26F7" w:rsidRDefault="00721B07" w:rsidP="003F26F7">
      <w:pPr>
        <w:jc w:val="both"/>
        <w:rPr>
          <w:rFonts w:ascii="Arial" w:hAnsi="Arial" w:cs="Arial"/>
          <w:sz w:val="24"/>
          <w:szCs w:val="24"/>
        </w:rPr>
      </w:pPr>
      <w:r>
        <w:rPr>
          <w:rFonts w:ascii="Arial" w:hAnsi="Arial" w:cs="Arial"/>
          <w:b/>
          <w:sz w:val="24"/>
          <w:szCs w:val="24"/>
        </w:rPr>
        <w:t>10.8</w:t>
      </w:r>
      <w:r w:rsidR="003F26F7" w:rsidRPr="003F26F7">
        <w:rPr>
          <w:rFonts w:ascii="Arial" w:hAnsi="Arial" w:cs="Arial"/>
          <w:b/>
          <w:sz w:val="24"/>
          <w:szCs w:val="24"/>
        </w:rPr>
        <w:t xml:space="preserve"> </w:t>
      </w:r>
      <w:r w:rsidR="003F26F7" w:rsidRPr="003F26F7">
        <w:rPr>
          <w:rFonts w:ascii="Arial" w:hAnsi="Arial" w:cs="Arial"/>
          <w:sz w:val="24"/>
          <w:szCs w:val="24"/>
        </w:rPr>
        <w:t xml:space="preserve">Staff will develop strategies to engage learners in useful activities to enable them to achieve their potential and develop skills for employability and progression; this will be used as a tool to improve attendance. </w:t>
      </w:r>
    </w:p>
    <w:p w14:paraId="1D06B021" w14:textId="77777777" w:rsidR="003F26F7" w:rsidRPr="003F26F7" w:rsidRDefault="003F26F7" w:rsidP="003F26F7">
      <w:pPr>
        <w:jc w:val="both"/>
        <w:rPr>
          <w:rFonts w:ascii="Arial" w:hAnsi="Arial" w:cs="Arial"/>
          <w:sz w:val="24"/>
          <w:szCs w:val="24"/>
        </w:rPr>
      </w:pPr>
      <w:r w:rsidRPr="003F26F7">
        <w:rPr>
          <w:rFonts w:ascii="Arial" w:hAnsi="Arial" w:cs="Arial"/>
          <w:sz w:val="24"/>
          <w:szCs w:val="24"/>
        </w:rPr>
        <w:t xml:space="preserve"> </w:t>
      </w:r>
    </w:p>
    <w:p w14:paraId="249FA49A" w14:textId="77777777" w:rsidR="003F26F7" w:rsidRPr="003F26F7" w:rsidRDefault="00721B07" w:rsidP="003F26F7">
      <w:pPr>
        <w:jc w:val="both"/>
        <w:rPr>
          <w:rFonts w:ascii="Arial" w:hAnsi="Arial" w:cs="Arial"/>
          <w:sz w:val="24"/>
          <w:szCs w:val="24"/>
        </w:rPr>
      </w:pPr>
      <w:r w:rsidRPr="00721B07">
        <w:rPr>
          <w:rFonts w:ascii="Arial" w:hAnsi="Arial" w:cs="Arial"/>
          <w:b/>
          <w:sz w:val="24"/>
          <w:szCs w:val="24"/>
        </w:rPr>
        <w:t>10.9</w:t>
      </w:r>
      <w:r>
        <w:rPr>
          <w:rFonts w:ascii="Arial" w:hAnsi="Arial" w:cs="Arial"/>
          <w:sz w:val="24"/>
          <w:szCs w:val="24"/>
        </w:rPr>
        <w:t xml:space="preserve"> Each division</w:t>
      </w:r>
      <w:r w:rsidR="003F26F7" w:rsidRPr="003F26F7">
        <w:rPr>
          <w:rFonts w:ascii="Arial" w:hAnsi="Arial" w:cs="Arial"/>
          <w:sz w:val="24"/>
          <w:szCs w:val="24"/>
        </w:rPr>
        <w:t xml:space="preserve"> will celebrate the learner of the group and attendance of the group at Christmas, </w:t>
      </w:r>
      <w:proofErr w:type="gramStart"/>
      <w:r w:rsidR="003F26F7" w:rsidRPr="003F26F7">
        <w:rPr>
          <w:rFonts w:ascii="Arial" w:hAnsi="Arial" w:cs="Arial"/>
          <w:sz w:val="24"/>
          <w:szCs w:val="24"/>
        </w:rPr>
        <w:t>Easter</w:t>
      </w:r>
      <w:proofErr w:type="gramEnd"/>
      <w:r w:rsidR="003F26F7" w:rsidRPr="003F26F7">
        <w:rPr>
          <w:rFonts w:ascii="Arial" w:hAnsi="Arial" w:cs="Arial"/>
          <w:sz w:val="24"/>
          <w:szCs w:val="24"/>
        </w:rPr>
        <w:t xml:space="preserve"> and the end of year; certificates will be made available for this. </w:t>
      </w:r>
    </w:p>
    <w:p w14:paraId="1B7A6DC8" w14:textId="77777777" w:rsidR="003F26F7" w:rsidRPr="003F26F7" w:rsidRDefault="00721B07" w:rsidP="003F26F7">
      <w:pPr>
        <w:jc w:val="both"/>
        <w:rPr>
          <w:rFonts w:ascii="Arial" w:hAnsi="Arial" w:cs="Arial"/>
          <w:sz w:val="24"/>
          <w:szCs w:val="24"/>
        </w:rPr>
      </w:pPr>
      <w:r>
        <w:rPr>
          <w:rFonts w:ascii="Arial" w:hAnsi="Arial" w:cs="Arial"/>
          <w:sz w:val="24"/>
          <w:szCs w:val="24"/>
        </w:rPr>
        <w:t xml:space="preserve"> </w:t>
      </w:r>
    </w:p>
    <w:p w14:paraId="42D25039" w14:textId="77777777" w:rsidR="003F26F7" w:rsidRPr="003F26F7" w:rsidRDefault="00721B07" w:rsidP="003F26F7">
      <w:pPr>
        <w:jc w:val="both"/>
        <w:rPr>
          <w:rFonts w:ascii="Arial" w:hAnsi="Arial" w:cs="Arial"/>
          <w:sz w:val="24"/>
          <w:szCs w:val="24"/>
        </w:rPr>
      </w:pPr>
      <w:r w:rsidRPr="00721B07">
        <w:rPr>
          <w:rFonts w:ascii="Arial" w:hAnsi="Arial" w:cs="Arial"/>
          <w:b/>
          <w:sz w:val="24"/>
          <w:szCs w:val="24"/>
        </w:rPr>
        <w:t>10.10</w:t>
      </w:r>
      <w:r w:rsidR="003F26F7" w:rsidRPr="003F26F7">
        <w:rPr>
          <w:rFonts w:ascii="Arial" w:hAnsi="Arial" w:cs="Arial"/>
          <w:sz w:val="24"/>
          <w:szCs w:val="24"/>
        </w:rPr>
        <w:t xml:space="preserve"> The College will provide a variety of support functions </w:t>
      </w:r>
      <w:proofErr w:type="gramStart"/>
      <w:r w:rsidR="003F26F7" w:rsidRPr="003F26F7">
        <w:rPr>
          <w:rFonts w:ascii="Arial" w:hAnsi="Arial" w:cs="Arial"/>
          <w:sz w:val="24"/>
          <w:szCs w:val="24"/>
        </w:rPr>
        <w:t>ie</w:t>
      </w:r>
      <w:proofErr w:type="gramEnd"/>
      <w:r w:rsidR="003F26F7" w:rsidRPr="003F26F7">
        <w:rPr>
          <w:rFonts w:ascii="Arial" w:hAnsi="Arial" w:cs="Arial"/>
          <w:sz w:val="24"/>
          <w:szCs w:val="24"/>
        </w:rPr>
        <w:t xml:space="preserve"> wellbeing, safeguarding, financial, careers and support for learning, to enable learners to maintain strong attendance.</w:t>
      </w:r>
    </w:p>
    <w:p w14:paraId="195C67E3" w14:textId="77777777" w:rsidR="00CC74A5" w:rsidRDefault="00CC74A5" w:rsidP="001C4EBE">
      <w:pPr>
        <w:jc w:val="both"/>
        <w:rPr>
          <w:rFonts w:ascii="Arial" w:hAnsi="Arial" w:cs="Arial"/>
          <w:b/>
          <w:sz w:val="24"/>
          <w:szCs w:val="24"/>
        </w:rPr>
        <w:sectPr w:rsidR="00CC74A5" w:rsidSect="00711115">
          <w:headerReference w:type="default" r:id="rId14"/>
          <w:footerReference w:type="default" r:id="rId15"/>
          <w:pgSz w:w="11906" w:h="16838"/>
          <w:pgMar w:top="1440" w:right="1440" w:bottom="1440" w:left="1440" w:header="708" w:footer="708" w:gutter="0"/>
          <w:cols w:space="708"/>
          <w:docGrid w:linePitch="360"/>
        </w:sectPr>
      </w:pPr>
    </w:p>
    <w:p w14:paraId="090A2664" w14:textId="77777777" w:rsidR="001C4EBE" w:rsidRPr="00B11BC3" w:rsidRDefault="001C4EBE" w:rsidP="001C4EBE">
      <w:pPr>
        <w:jc w:val="both"/>
        <w:rPr>
          <w:rFonts w:ascii="Arial" w:hAnsi="Arial" w:cs="Arial"/>
          <w:b/>
          <w:sz w:val="24"/>
          <w:szCs w:val="24"/>
        </w:rPr>
      </w:pPr>
      <w:r w:rsidRPr="00B11BC3">
        <w:rPr>
          <w:rFonts w:ascii="Arial" w:hAnsi="Arial" w:cs="Arial"/>
          <w:b/>
          <w:sz w:val="24"/>
          <w:szCs w:val="24"/>
        </w:rPr>
        <w:lastRenderedPageBreak/>
        <w:t>Appendix 1</w:t>
      </w:r>
    </w:p>
    <w:p w14:paraId="656F8346" w14:textId="77777777" w:rsidR="001C4EBE" w:rsidRDefault="001C4EBE" w:rsidP="001C4EBE">
      <w:pPr>
        <w:jc w:val="both"/>
        <w:rPr>
          <w:rFonts w:ascii="Arial" w:hAnsi="Arial" w:cs="Arial"/>
          <w:sz w:val="24"/>
          <w:szCs w:val="24"/>
        </w:rPr>
      </w:pPr>
      <w:r w:rsidRPr="00B11BC3">
        <w:rPr>
          <w:rFonts w:ascii="Arial" w:hAnsi="Arial" w:cs="Arial"/>
          <w:sz w:val="24"/>
          <w:szCs w:val="24"/>
        </w:rPr>
        <w:t>The following table outlines the marks that tutors must use to record attendance on the registers:</w:t>
      </w:r>
    </w:p>
    <w:p w14:paraId="020BF012" w14:textId="77777777" w:rsidR="00C4263F" w:rsidRDefault="00C4263F" w:rsidP="00C4263F">
      <w:pPr>
        <w:rPr>
          <w:u w:val="single"/>
        </w:rPr>
      </w:pPr>
    </w:p>
    <w:p w14:paraId="1F059BA3" w14:textId="77777777" w:rsidR="00C4263F" w:rsidRDefault="00C4263F" w:rsidP="00C4263F">
      <w:pPr>
        <w:rPr>
          <w:u w:val="single"/>
        </w:rPr>
      </w:pPr>
      <w:r>
        <w:rPr>
          <w:u w:val="single"/>
        </w:rPr>
        <w:t>Register Attendance Marks</w:t>
      </w:r>
    </w:p>
    <w:p w14:paraId="35307F6E" w14:textId="77777777" w:rsidR="00C4263F" w:rsidRDefault="00C4263F" w:rsidP="00C4263F"/>
    <w:tbl>
      <w:tblPr>
        <w:tblW w:w="0" w:type="auto"/>
        <w:tblCellMar>
          <w:left w:w="0" w:type="dxa"/>
          <w:right w:w="0" w:type="dxa"/>
        </w:tblCellMar>
        <w:tblLook w:val="04A0" w:firstRow="1" w:lastRow="0" w:firstColumn="1" w:lastColumn="0" w:noHBand="0" w:noVBand="1"/>
      </w:tblPr>
      <w:tblGrid>
        <w:gridCol w:w="801"/>
        <w:gridCol w:w="1886"/>
        <w:gridCol w:w="1932"/>
        <w:gridCol w:w="4387"/>
      </w:tblGrid>
      <w:tr w:rsidR="00C4263F" w14:paraId="5F4C8080" w14:textId="77777777" w:rsidTr="00C4263F">
        <w:trPr>
          <w:trHeight w:val="284"/>
        </w:trPr>
        <w:tc>
          <w:tcPr>
            <w:tcW w:w="840" w:type="dxa"/>
            <w:tcBorders>
              <w:top w:val="single" w:sz="8" w:space="0" w:color="9BBB59"/>
              <w:left w:val="single" w:sz="8" w:space="0" w:color="9BBB59"/>
              <w:bottom w:val="nil"/>
              <w:right w:val="nil"/>
            </w:tcBorders>
            <w:shd w:val="clear" w:color="auto" w:fill="9BBB59"/>
            <w:tcMar>
              <w:top w:w="0" w:type="dxa"/>
              <w:left w:w="108" w:type="dxa"/>
              <w:bottom w:w="0" w:type="dxa"/>
              <w:right w:w="108" w:type="dxa"/>
            </w:tcMar>
            <w:hideMark/>
          </w:tcPr>
          <w:p w14:paraId="209566D2" w14:textId="77777777" w:rsidR="00C4263F" w:rsidRDefault="00C4263F">
            <w:pPr>
              <w:spacing w:line="256" w:lineRule="auto"/>
              <w:rPr>
                <w:b/>
                <w:bCs/>
                <w:color w:val="FFFFFF"/>
              </w:rPr>
            </w:pPr>
            <w:r>
              <w:rPr>
                <w:b/>
                <w:bCs/>
                <w:color w:val="FFFFFF"/>
              </w:rPr>
              <w:t>Mark</w:t>
            </w:r>
          </w:p>
        </w:tc>
        <w:tc>
          <w:tcPr>
            <w:tcW w:w="2127" w:type="dxa"/>
            <w:tcBorders>
              <w:top w:val="single" w:sz="8" w:space="0" w:color="9BBB59"/>
              <w:left w:val="single" w:sz="8" w:space="0" w:color="9BBB59"/>
              <w:bottom w:val="nil"/>
              <w:right w:val="single" w:sz="8" w:space="0" w:color="9BBB59"/>
            </w:tcBorders>
            <w:shd w:val="clear" w:color="auto" w:fill="9BBB59"/>
            <w:tcMar>
              <w:top w:w="0" w:type="dxa"/>
              <w:left w:w="108" w:type="dxa"/>
              <w:bottom w:w="0" w:type="dxa"/>
              <w:right w:w="108" w:type="dxa"/>
            </w:tcMar>
            <w:hideMark/>
          </w:tcPr>
          <w:p w14:paraId="1E96412F" w14:textId="77777777" w:rsidR="00C4263F" w:rsidRDefault="00C4263F">
            <w:pPr>
              <w:spacing w:line="256" w:lineRule="auto"/>
              <w:rPr>
                <w:b/>
                <w:bCs/>
                <w:color w:val="FFFFFF"/>
              </w:rPr>
            </w:pPr>
            <w:r>
              <w:rPr>
                <w:b/>
                <w:bCs/>
                <w:color w:val="FFFFFF"/>
              </w:rPr>
              <w:t>Mark Description</w:t>
            </w:r>
          </w:p>
        </w:tc>
        <w:tc>
          <w:tcPr>
            <w:tcW w:w="2126" w:type="dxa"/>
            <w:tcBorders>
              <w:top w:val="single" w:sz="8" w:space="0" w:color="9BBB59"/>
              <w:left w:val="nil"/>
              <w:bottom w:val="nil"/>
              <w:right w:val="single" w:sz="8" w:space="0" w:color="C2D69B"/>
            </w:tcBorders>
            <w:shd w:val="clear" w:color="auto" w:fill="9BBB59"/>
            <w:tcMar>
              <w:top w:w="0" w:type="dxa"/>
              <w:left w:w="108" w:type="dxa"/>
              <w:bottom w:w="0" w:type="dxa"/>
              <w:right w:w="108" w:type="dxa"/>
            </w:tcMar>
            <w:hideMark/>
          </w:tcPr>
          <w:p w14:paraId="054F7913" w14:textId="77777777" w:rsidR="00C4263F" w:rsidRDefault="00C4263F">
            <w:pPr>
              <w:spacing w:line="256" w:lineRule="auto"/>
              <w:rPr>
                <w:b/>
                <w:bCs/>
                <w:color w:val="FFFFFF"/>
              </w:rPr>
            </w:pPr>
            <w:r>
              <w:rPr>
                <w:b/>
                <w:bCs/>
                <w:color w:val="FFFFFF"/>
              </w:rPr>
              <w:t>Attendance Type</w:t>
            </w:r>
          </w:p>
        </w:tc>
        <w:tc>
          <w:tcPr>
            <w:tcW w:w="5353" w:type="dxa"/>
            <w:tcBorders>
              <w:top w:val="single" w:sz="8" w:space="0" w:color="C2D69B"/>
              <w:left w:val="nil"/>
              <w:bottom w:val="single" w:sz="8" w:space="0" w:color="9BBB59"/>
              <w:right w:val="single" w:sz="8" w:space="0" w:color="C2D69B"/>
            </w:tcBorders>
            <w:shd w:val="clear" w:color="auto" w:fill="9BBB59"/>
            <w:tcMar>
              <w:top w:w="0" w:type="dxa"/>
              <w:left w:w="108" w:type="dxa"/>
              <w:bottom w:w="0" w:type="dxa"/>
              <w:right w:w="108" w:type="dxa"/>
            </w:tcMar>
            <w:hideMark/>
          </w:tcPr>
          <w:p w14:paraId="54E48EF0" w14:textId="77777777" w:rsidR="00C4263F" w:rsidRDefault="00C4263F">
            <w:pPr>
              <w:spacing w:line="256" w:lineRule="auto"/>
              <w:rPr>
                <w:b/>
                <w:bCs/>
                <w:color w:val="FFFFFF"/>
              </w:rPr>
            </w:pPr>
            <w:r>
              <w:rPr>
                <w:b/>
                <w:bCs/>
              </w:rPr>
              <w:t>Notes/Examples</w:t>
            </w:r>
          </w:p>
        </w:tc>
      </w:tr>
      <w:tr w:rsidR="00C4263F" w14:paraId="285356AE" w14:textId="77777777"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14EA9D3F" w14:textId="77777777" w:rsidR="00C4263F" w:rsidRDefault="00C4263F">
            <w:pPr>
              <w:spacing w:line="256" w:lineRule="auto"/>
              <w:jc w:val="center"/>
              <w:rPr>
                <w:b/>
                <w:bCs/>
              </w:rPr>
            </w:pPr>
            <w:r>
              <w:rPr>
                <w:b/>
                <w:bCs/>
              </w:rPr>
              <w:t>/</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14:paraId="079F3F33" w14:textId="77777777" w:rsidR="00C4263F" w:rsidRDefault="00C4263F">
            <w:pPr>
              <w:spacing w:line="256" w:lineRule="auto"/>
            </w:pPr>
            <w:r>
              <w:t>Present</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14:paraId="03483BAE" w14:textId="77777777" w:rsidR="00C4263F" w:rsidRDefault="00C4263F">
            <w:pPr>
              <w:spacing w:line="256" w:lineRule="auto"/>
            </w:pPr>
            <w:r>
              <w:t>Present    </w:t>
            </w:r>
            <w:r>
              <w:rPr>
                <w:noProof/>
                <w:lang w:eastAsia="en-GB"/>
              </w:rPr>
              <w:drawing>
                <wp:inline distT="0" distB="0" distL="0" distR="0" wp14:anchorId="69422683" wp14:editId="29CC5259">
                  <wp:extent cx="207010" cy="142875"/>
                  <wp:effectExtent l="0" t="0" r="2540" b="9525"/>
                  <wp:docPr id="7" name="Picture 7"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14:paraId="052645E0" w14:textId="77777777" w:rsidR="00C4263F" w:rsidRDefault="00C4263F">
            <w:pPr>
              <w:spacing w:line="256" w:lineRule="auto"/>
            </w:pPr>
            <w:r>
              <w:t>Attendance of session</w:t>
            </w:r>
          </w:p>
        </w:tc>
      </w:tr>
      <w:tr w:rsidR="00C4263F" w14:paraId="3FF95194" w14:textId="77777777" w:rsidTr="00C4263F">
        <w:trPr>
          <w:trHeight w:val="284"/>
        </w:trPr>
        <w:tc>
          <w:tcPr>
            <w:tcW w:w="840" w:type="dxa"/>
            <w:tcBorders>
              <w:top w:val="nil"/>
              <w:left w:val="single" w:sz="8" w:space="0" w:color="9BBB59"/>
              <w:bottom w:val="nil"/>
              <w:right w:val="nil"/>
            </w:tcBorders>
            <w:tcMar>
              <w:top w:w="0" w:type="dxa"/>
              <w:left w:w="108" w:type="dxa"/>
              <w:bottom w:w="0" w:type="dxa"/>
              <w:right w:w="108" w:type="dxa"/>
            </w:tcMar>
            <w:hideMark/>
          </w:tcPr>
          <w:p w14:paraId="20311372" w14:textId="77777777" w:rsidR="00C4263F" w:rsidRDefault="00C4263F">
            <w:pPr>
              <w:spacing w:line="256" w:lineRule="auto"/>
              <w:jc w:val="center"/>
              <w:rPr>
                <w:b/>
                <w:bCs/>
              </w:rPr>
            </w:pPr>
            <w:r>
              <w:rPr>
                <w:b/>
                <w:bCs/>
              </w:rPr>
              <w:t>X</w:t>
            </w:r>
          </w:p>
        </w:tc>
        <w:tc>
          <w:tcPr>
            <w:tcW w:w="2127" w:type="dxa"/>
            <w:tcBorders>
              <w:top w:val="nil"/>
              <w:left w:val="single" w:sz="8" w:space="0" w:color="9BBB59"/>
              <w:bottom w:val="nil"/>
              <w:right w:val="single" w:sz="8" w:space="0" w:color="9BBB59"/>
            </w:tcBorders>
            <w:tcMar>
              <w:top w:w="0" w:type="dxa"/>
              <w:left w:w="108" w:type="dxa"/>
              <w:bottom w:w="0" w:type="dxa"/>
              <w:right w:w="108" w:type="dxa"/>
            </w:tcMar>
            <w:hideMark/>
          </w:tcPr>
          <w:p w14:paraId="15C3BE21" w14:textId="77777777" w:rsidR="00C4263F" w:rsidRDefault="00C4263F">
            <w:pPr>
              <w:spacing w:line="256" w:lineRule="auto"/>
            </w:pPr>
            <w:r>
              <w:t>College Authorised Absence</w:t>
            </w:r>
          </w:p>
        </w:tc>
        <w:tc>
          <w:tcPr>
            <w:tcW w:w="2126" w:type="dxa"/>
            <w:tcBorders>
              <w:top w:val="nil"/>
              <w:left w:val="nil"/>
              <w:bottom w:val="nil"/>
              <w:right w:val="single" w:sz="8" w:space="0" w:color="C2D69B"/>
            </w:tcBorders>
            <w:tcMar>
              <w:top w:w="0" w:type="dxa"/>
              <w:left w:w="108" w:type="dxa"/>
              <w:bottom w:w="0" w:type="dxa"/>
              <w:right w:w="108" w:type="dxa"/>
            </w:tcMar>
            <w:hideMark/>
          </w:tcPr>
          <w:p w14:paraId="1161B6EE" w14:textId="77777777" w:rsidR="00C4263F" w:rsidRDefault="00C4263F">
            <w:pPr>
              <w:spacing w:line="256" w:lineRule="auto"/>
            </w:pPr>
            <w:r>
              <w:t xml:space="preserve">Present    </w:t>
            </w:r>
            <w:r>
              <w:rPr>
                <w:noProof/>
                <w:lang w:eastAsia="en-GB"/>
              </w:rPr>
              <w:drawing>
                <wp:inline distT="0" distB="0" distL="0" distR="0" wp14:anchorId="1E7FE33F" wp14:editId="2B3DA33B">
                  <wp:extent cx="207010" cy="142875"/>
                  <wp:effectExtent l="0" t="0" r="2540" b="9525"/>
                  <wp:docPr id="6" name="Picture 6"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14:paraId="6CB3921D" w14:textId="77777777" w:rsidR="00C4263F" w:rsidRDefault="00C4263F">
            <w:pPr>
              <w:spacing w:line="256" w:lineRule="auto"/>
            </w:pPr>
            <w:proofErr w:type="gramStart"/>
            <w:r>
              <w:t>e.g.</w:t>
            </w:r>
            <w:proofErr w:type="gramEnd"/>
            <w:r>
              <w:t xml:space="preserve"> Snow / power cuts / strikes / fire drills / safety / tutor absent</w:t>
            </w:r>
          </w:p>
        </w:tc>
      </w:tr>
      <w:tr w:rsidR="00C4263F" w14:paraId="11BB5068" w14:textId="77777777"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5ABB7BF2" w14:textId="77777777" w:rsidR="00C4263F" w:rsidRDefault="00C4263F">
            <w:pPr>
              <w:spacing w:line="256" w:lineRule="auto"/>
              <w:jc w:val="center"/>
              <w:rPr>
                <w:b/>
                <w:bCs/>
              </w:rPr>
            </w:pPr>
            <w:r>
              <w:rPr>
                <w:b/>
                <w:bCs/>
              </w:rPr>
              <w:t>L</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14:paraId="658EE34E" w14:textId="77777777" w:rsidR="00C4263F" w:rsidRDefault="00C4263F">
            <w:pPr>
              <w:spacing w:line="256" w:lineRule="auto"/>
            </w:pPr>
            <w:r>
              <w:t>Late</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14:paraId="35B312DC" w14:textId="77777777" w:rsidR="00C4263F" w:rsidRDefault="00C4263F">
            <w:pPr>
              <w:spacing w:line="256" w:lineRule="auto"/>
            </w:pPr>
            <w:r>
              <w:t xml:space="preserve">Present    </w:t>
            </w:r>
            <w:r>
              <w:rPr>
                <w:noProof/>
                <w:lang w:eastAsia="en-GB"/>
              </w:rPr>
              <w:drawing>
                <wp:inline distT="0" distB="0" distL="0" distR="0" wp14:anchorId="76ABE2E0" wp14:editId="3B2BA06A">
                  <wp:extent cx="207010" cy="142875"/>
                  <wp:effectExtent l="0" t="0" r="2540" b="9525"/>
                  <wp:docPr id="5" name="Picture 5"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14:paraId="31E74E80" w14:textId="77777777" w:rsidR="00C4263F" w:rsidRDefault="00C4263F">
            <w:pPr>
              <w:spacing w:line="256" w:lineRule="auto"/>
            </w:pPr>
            <w:r>
              <w:t>Late start or early finish (&gt;10 minutes)</w:t>
            </w:r>
          </w:p>
        </w:tc>
      </w:tr>
      <w:tr w:rsidR="00C4263F" w14:paraId="7CEF92F3" w14:textId="77777777" w:rsidTr="00C4263F">
        <w:trPr>
          <w:trHeight w:val="284"/>
        </w:trPr>
        <w:tc>
          <w:tcPr>
            <w:tcW w:w="840" w:type="dxa"/>
            <w:tcBorders>
              <w:top w:val="nil"/>
              <w:left w:val="single" w:sz="8" w:space="0" w:color="9BBB59"/>
              <w:bottom w:val="nil"/>
              <w:right w:val="nil"/>
            </w:tcBorders>
            <w:tcMar>
              <w:top w:w="0" w:type="dxa"/>
              <w:left w:w="108" w:type="dxa"/>
              <w:bottom w:w="0" w:type="dxa"/>
              <w:right w:w="108" w:type="dxa"/>
            </w:tcMar>
            <w:hideMark/>
          </w:tcPr>
          <w:p w14:paraId="5A085955" w14:textId="77777777" w:rsidR="00C4263F" w:rsidRDefault="00C4263F">
            <w:pPr>
              <w:spacing w:line="256" w:lineRule="auto"/>
              <w:jc w:val="center"/>
              <w:rPr>
                <w:b/>
                <w:bCs/>
              </w:rPr>
            </w:pPr>
            <w:r>
              <w:rPr>
                <w:b/>
                <w:bCs/>
              </w:rPr>
              <w:t>P</w:t>
            </w:r>
          </w:p>
        </w:tc>
        <w:tc>
          <w:tcPr>
            <w:tcW w:w="2127" w:type="dxa"/>
            <w:tcBorders>
              <w:top w:val="nil"/>
              <w:left w:val="single" w:sz="8" w:space="0" w:color="9BBB59"/>
              <w:bottom w:val="nil"/>
              <w:right w:val="single" w:sz="8" w:space="0" w:color="9BBB59"/>
            </w:tcBorders>
            <w:tcMar>
              <w:top w:w="0" w:type="dxa"/>
              <w:left w:w="108" w:type="dxa"/>
              <w:bottom w:w="0" w:type="dxa"/>
              <w:right w:w="108" w:type="dxa"/>
            </w:tcMar>
            <w:hideMark/>
          </w:tcPr>
          <w:p w14:paraId="0D57EA86" w14:textId="77777777" w:rsidR="00C4263F" w:rsidRDefault="00C4263F">
            <w:pPr>
              <w:spacing w:line="256" w:lineRule="auto"/>
            </w:pPr>
            <w:r>
              <w:t>Work Placement</w:t>
            </w:r>
          </w:p>
        </w:tc>
        <w:tc>
          <w:tcPr>
            <w:tcW w:w="2126" w:type="dxa"/>
            <w:tcBorders>
              <w:top w:val="nil"/>
              <w:left w:val="nil"/>
              <w:bottom w:val="nil"/>
              <w:right w:val="single" w:sz="8" w:space="0" w:color="C2D69B"/>
            </w:tcBorders>
            <w:tcMar>
              <w:top w:w="0" w:type="dxa"/>
              <w:left w:w="108" w:type="dxa"/>
              <w:bottom w:w="0" w:type="dxa"/>
              <w:right w:w="108" w:type="dxa"/>
            </w:tcMar>
            <w:hideMark/>
          </w:tcPr>
          <w:p w14:paraId="00CCC597" w14:textId="77777777" w:rsidR="00C4263F" w:rsidRDefault="00C4263F">
            <w:pPr>
              <w:spacing w:line="256" w:lineRule="auto"/>
            </w:pPr>
            <w:r>
              <w:t xml:space="preserve">Present    </w:t>
            </w:r>
            <w:r>
              <w:rPr>
                <w:noProof/>
                <w:lang w:eastAsia="en-GB"/>
              </w:rPr>
              <w:drawing>
                <wp:inline distT="0" distB="0" distL="0" distR="0" wp14:anchorId="13B5D1B6" wp14:editId="413AE65E">
                  <wp:extent cx="207010" cy="142875"/>
                  <wp:effectExtent l="0" t="0" r="2540" b="9525"/>
                  <wp:docPr id="4" name="Picture 4"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14:paraId="4AC4DA17" w14:textId="77777777" w:rsidR="00C4263F" w:rsidRDefault="00C4263F">
            <w:pPr>
              <w:spacing w:line="256" w:lineRule="auto"/>
            </w:pPr>
            <w:r>
              <w:t>Work placement / Sport events / Visits</w:t>
            </w:r>
          </w:p>
        </w:tc>
      </w:tr>
      <w:tr w:rsidR="00C4263F" w14:paraId="2C839DD6" w14:textId="77777777" w:rsidTr="00C4263F">
        <w:trPr>
          <w:trHeight w:val="284"/>
        </w:trPr>
        <w:tc>
          <w:tcPr>
            <w:tcW w:w="840"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0DE55D7B" w14:textId="77777777" w:rsidR="00C4263F" w:rsidRDefault="00C4263F">
            <w:pPr>
              <w:spacing w:line="256" w:lineRule="auto"/>
              <w:jc w:val="center"/>
              <w:rPr>
                <w:b/>
                <w:bCs/>
              </w:rPr>
            </w:pPr>
            <w:r>
              <w:rPr>
                <w:b/>
                <w:bCs/>
              </w:rPr>
              <w:t>A</w:t>
            </w:r>
          </w:p>
        </w:tc>
        <w:tc>
          <w:tcPr>
            <w:tcW w:w="2127" w:type="dxa"/>
            <w:tcBorders>
              <w:top w:val="single" w:sz="8" w:space="0" w:color="9BBB59"/>
              <w:left w:val="single" w:sz="8" w:space="0" w:color="9BBB59"/>
              <w:bottom w:val="single" w:sz="8" w:space="0" w:color="9BBB59"/>
              <w:right w:val="single" w:sz="8" w:space="0" w:color="9BBB59"/>
            </w:tcBorders>
            <w:tcMar>
              <w:top w:w="0" w:type="dxa"/>
              <w:left w:w="108" w:type="dxa"/>
              <w:bottom w:w="0" w:type="dxa"/>
              <w:right w:w="108" w:type="dxa"/>
            </w:tcMar>
            <w:hideMark/>
          </w:tcPr>
          <w:p w14:paraId="333FEC0F" w14:textId="77777777" w:rsidR="00C4263F" w:rsidRDefault="00C4263F">
            <w:pPr>
              <w:spacing w:line="256" w:lineRule="auto"/>
            </w:pPr>
            <w:r>
              <w:t>Absence</w:t>
            </w:r>
          </w:p>
        </w:tc>
        <w:tc>
          <w:tcPr>
            <w:tcW w:w="2126" w:type="dxa"/>
            <w:tcBorders>
              <w:top w:val="single" w:sz="8" w:space="0" w:color="9BBB59"/>
              <w:left w:val="nil"/>
              <w:bottom w:val="single" w:sz="8" w:space="0" w:color="9BBB59"/>
              <w:right w:val="single" w:sz="8" w:space="0" w:color="C2D69B"/>
            </w:tcBorders>
            <w:tcMar>
              <w:top w:w="0" w:type="dxa"/>
              <w:left w:w="108" w:type="dxa"/>
              <w:bottom w:w="0" w:type="dxa"/>
              <w:right w:w="108" w:type="dxa"/>
            </w:tcMar>
            <w:hideMark/>
          </w:tcPr>
          <w:p w14:paraId="364FD404" w14:textId="77777777" w:rsidR="00C4263F" w:rsidRDefault="00C4263F">
            <w:pPr>
              <w:spacing w:line="256" w:lineRule="auto"/>
            </w:pPr>
            <w:r>
              <w:t xml:space="preserve">Absence  </w:t>
            </w:r>
            <w:r>
              <w:rPr>
                <w:noProof/>
                <w:lang w:eastAsia="en-GB"/>
              </w:rPr>
              <w:drawing>
                <wp:inline distT="0" distB="0" distL="0" distR="0" wp14:anchorId="0BA48748" wp14:editId="41E6948C">
                  <wp:extent cx="191135" cy="191135"/>
                  <wp:effectExtent l="0" t="0" r="0" b="0"/>
                  <wp:docPr id="3" name="Picture 3" descr="cid:image005.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C8502.626AD8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5353" w:type="dxa"/>
            <w:tcBorders>
              <w:top w:val="nil"/>
              <w:left w:val="nil"/>
              <w:bottom w:val="single" w:sz="8" w:space="0" w:color="9BBB59"/>
              <w:right w:val="single" w:sz="8" w:space="0" w:color="C2D69B"/>
            </w:tcBorders>
            <w:tcMar>
              <w:top w:w="0" w:type="dxa"/>
              <w:left w:w="108" w:type="dxa"/>
              <w:bottom w:w="0" w:type="dxa"/>
              <w:right w:w="108" w:type="dxa"/>
            </w:tcMar>
            <w:hideMark/>
          </w:tcPr>
          <w:p w14:paraId="2F856BC1" w14:textId="77777777" w:rsidR="00C4263F" w:rsidRDefault="00C4263F">
            <w:pPr>
              <w:spacing w:line="256" w:lineRule="auto"/>
            </w:pPr>
            <w:r>
              <w:t>Any un-planned absence from session / sick</w:t>
            </w:r>
          </w:p>
        </w:tc>
      </w:tr>
      <w:tr w:rsidR="00C4263F" w14:paraId="70C51579" w14:textId="77777777" w:rsidTr="00C4263F">
        <w:trPr>
          <w:trHeight w:val="284"/>
        </w:trPr>
        <w:tc>
          <w:tcPr>
            <w:tcW w:w="840" w:type="dxa"/>
            <w:tcBorders>
              <w:top w:val="nil"/>
              <w:left w:val="single" w:sz="8" w:space="0" w:color="9BBB59"/>
              <w:bottom w:val="single" w:sz="8" w:space="0" w:color="C2D69B"/>
              <w:right w:val="nil"/>
            </w:tcBorders>
            <w:tcMar>
              <w:top w:w="0" w:type="dxa"/>
              <w:left w:w="108" w:type="dxa"/>
              <w:bottom w:w="0" w:type="dxa"/>
              <w:right w:w="108" w:type="dxa"/>
            </w:tcMar>
            <w:hideMark/>
          </w:tcPr>
          <w:p w14:paraId="504AE299" w14:textId="77777777" w:rsidR="00C4263F" w:rsidRDefault="00C4263F">
            <w:pPr>
              <w:spacing w:line="256" w:lineRule="auto"/>
              <w:jc w:val="center"/>
              <w:rPr>
                <w:b/>
                <w:bCs/>
              </w:rPr>
            </w:pPr>
            <w:r>
              <w:rPr>
                <w:b/>
                <w:bCs/>
              </w:rPr>
              <w:t>E</w:t>
            </w:r>
          </w:p>
        </w:tc>
        <w:tc>
          <w:tcPr>
            <w:tcW w:w="2127" w:type="dxa"/>
            <w:tcBorders>
              <w:top w:val="nil"/>
              <w:left w:val="single" w:sz="8" w:space="0" w:color="9BBB59"/>
              <w:bottom w:val="single" w:sz="8" w:space="0" w:color="C2D69B"/>
              <w:right w:val="single" w:sz="8" w:space="0" w:color="9BBB59"/>
            </w:tcBorders>
            <w:tcMar>
              <w:top w:w="0" w:type="dxa"/>
              <w:left w:w="108" w:type="dxa"/>
              <w:bottom w:w="0" w:type="dxa"/>
              <w:right w:w="108" w:type="dxa"/>
            </w:tcMar>
            <w:hideMark/>
          </w:tcPr>
          <w:p w14:paraId="63E3E8D6" w14:textId="77777777" w:rsidR="00C4263F" w:rsidRDefault="00C4263F">
            <w:pPr>
              <w:spacing w:line="256" w:lineRule="auto"/>
            </w:pPr>
            <w:r>
              <w:t>Individual Explained Absence</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14:paraId="3968511B" w14:textId="77777777" w:rsidR="00C4263F" w:rsidRDefault="00C4263F">
            <w:pPr>
              <w:spacing w:line="256" w:lineRule="auto"/>
            </w:pPr>
            <w:r>
              <w:t xml:space="preserve">Planned Absence </w:t>
            </w:r>
          </w:p>
          <w:p w14:paraId="71FC39D8" w14:textId="77777777" w:rsidR="00750900" w:rsidRDefault="00750900">
            <w:pPr>
              <w:spacing w:line="256" w:lineRule="auto"/>
            </w:pPr>
            <w:r>
              <w:rPr>
                <w:noProof/>
                <w:lang w:eastAsia="en-GB"/>
              </w:rPr>
              <w:drawing>
                <wp:inline distT="0" distB="0" distL="0" distR="0" wp14:anchorId="45DD8BF6" wp14:editId="5F4F32AF">
                  <wp:extent cx="207010" cy="142875"/>
                  <wp:effectExtent l="0" t="0" r="2540" b="9525"/>
                  <wp:docPr id="8" name="Picture 8"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14:paraId="744406C8" w14:textId="77777777" w:rsidR="00C4263F" w:rsidRDefault="00C4263F">
            <w:pPr>
              <w:spacing w:line="256" w:lineRule="auto"/>
            </w:pPr>
            <w:r>
              <w:t>Planned absence notified to tutor</w:t>
            </w:r>
            <w:r w:rsidR="00750900">
              <w:t xml:space="preserve"> – Requires evidence </w:t>
            </w:r>
          </w:p>
        </w:tc>
      </w:tr>
      <w:tr w:rsidR="00C4263F" w14:paraId="232B8A2C" w14:textId="77777777" w:rsidTr="00C4263F">
        <w:trPr>
          <w:trHeight w:val="284"/>
        </w:trPr>
        <w:tc>
          <w:tcPr>
            <w:tcW w:w="840" w:type="dxa"/>
            <w:tcBorders>
              <w:top w:val="nil"/>
              <w:left w:val="single" w:sz="8" w:space="0" w:color="C2D69B"/>
              <w:bottom w:val="single" w:sz="8" w:space="0" w:color="C2D69B"/>
              <w:right w:val="single" w:sz="8" w:space="0" w:color="C2D69B"/>
            </w:tcBorders>
            <w:tcMar>
              <w:top w:w="0" w:type="dxa"/>
              <w:left w:w="108" w:type="dxa"/>
              <w:bottom w:w="0" w:type="dxa"/>
              <w:right w:w="108" w:type="dxa"/>
            </w:tcMar>
            <w:hideMark/>
          </w:tcPr>
          <w:p w14:paraId="53D5B5AC" w14:textId="77777777" w:rsidR="00C4263F" w:rsidRDefault="00C4263F">
            <w:pPr>
              <w:spacing w:line="256" w:lineRule="auto"/>
              <w:jc w:val="center"/>
              <w:rPr>
                <w:b/>
                <w:bCs/>
              </w:rPr>
            </w:pPr>
            <w:r>
              <w:rPr>
                <w:b/>
                <w:bCs/>
              </w:rPr>
              <w:t>M</w:t>
            </w:r>
          </w:p>
        </w:tc>
        <w:tc>
          <w:tcPr>
            <w:tcW w:w="2127" w:type="dxa"/>
            <w:tcBorders>
              <w:top w:val="nil"/>
              <w:left w:val="nil"/>
              <w:bottom w:val="single" w:sz="8" w:space="0" w:color="C2D69B"/>
              <w:right w:val="single" w:sz="8" w:space="0" w:color="C2D69B"/>
            </w:tcBorders>
            <w:tcMar>
              <w:top w:w="0" w:type="dxa"/>
              <w:left w:w="108" w:type="dxa"/>
              <w:bottom w:w="0" w:type="dxa"/>
              <w:right w:w="108" w:type="dxa"/>
            </w:tcMar>
            <w:hideMark/>
          </w:tcPr>
          <w:p w14:paraId="48A764EB" w14:textId="77777777" w:rsidR="00C4263F" w:rsidRDefault="00C4263F">
            <w:pPr>
              <w:spacing w:line="256" w:lineRule="auto"/>
            </w:pPr>
            <w:r>
              <w:t>Medical</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14:paraId="58D7789E" w14:textId="77777777" w:rsidR="00C4263F" w:rsidRDefault="00C4263F">
            <w:pPr>
              <w:spacing w:line="256" w:lineRule="auto"/>
            </w:pPr>
            <w:r>
              <w:t>Planned Absence</w:t>
            </w:r>
          </w:p>
          <w:p w14:paraId="5D3B18CB" w14:textId="77777777" w:rsidR="00750900" w:rsidRDefault="00750900">
            <w:pPr>
              <w:spacing w:line="256" w:lineRule="auto"/>
            </w:pPr>
            <w:r>
              <w:rPr>
                <w:noProof/>
                <w:lang w:eastAsia="en-GB"/>
              </w:rPr>
              <w:drawing>
                <wp:inline distT="0" distB="0" distL="0" distR="0" wp14:anchorId="7C584700" wp14:editId="61A8CCA0">
                  <wp:extent cx="207010" cy="142875"/>
                  <wp:effectExtent l="0" t="0" r="2540" b="9525"/>
                  <wp:docPr id="9" name="Picture 9"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14:paraId="3F3303F4" w14:textId="77777777" w:rsidR="00C4263F" w:rsidRDefault="00C4263F">
            <w:pPr>
              <w:spacing w:line="256" w:lineRule="auto"/>
            </w:pPr>
            <w:r>
              <w:t>Medical absence approved - Requires evidence</w:t>
            </w:r>
          </w:p>
        </w:tc>
      </w:tr>
      <w:tr w:rsidR="00C4263F" w14:paraId="6AA97918" w14:textId="77777777" w:rsidTr="00C4263F">
        <w:trPr>
          <w:trHeight w:val="376"/>
        </w:trPr>
        <w:tc>
          <w:tcPr>
            <w:tcW w:w="840" w:type="dxa"/>
            <w:tcBorders>
              <w:top w:val="nil"/>
              <w:left w:val="single" w:sz="8" w:space="0" w:color="C2D69B"/>
              <w:bottom w:val="single" w:sz="8" w:space="0" w:color="C2D69B"/>
              <w:right w:val="single" w:sz="8" w:space="0" w:color="C2D69B"/>
            </w:tcBorders>
            <w:tcMar>
              <w:top w:w="0" w:type="dxa"/>
              <w:left w:w="108" w:type="dxa"/>
              <w:bottom w:w="0" w:type="dxa"/>
              <w:right w:w="108" w:type="dxa"/>
            </w:tcMar>
            <w:hideMark/>
          </w:tcPr>
          <w:p w14:paraId="58608E5A" w14:textId="77777777" w:rsidR="00C4263F" w:rsidRDefault="00C4263F">
            <w:pPr>
              <w:spacing w:line="256" w:lineRule="auto"/>
              <w:jc w:val="center"/>
              <w:rPr>
                <w:b/>
                <w:bCs/>
              </w:rPr>
            </w:pPr>
            <w:r>
              <w:rPr>
                <w:b/>
                <w:bCs/>
              </w:rPr>
              <w:t>V</w:t>
            </w:r>
          </w:p>
        </w:tc>
        <w:tc>
          <w:tcPr>
            <w:tcW w:w="2127" w:type="dxa"/>
            <w:tcBorders>
              <w:top w:val="nil"/>
              <w:left w:val="nil"/>
              <w:bottom w:val="single" w:sz="8" w:space="0" w:color="C2D69B"/>
              <w:right w:val="single" w:sz="8" w:space="0" w:color="C2D69B"/>
            </w:tcBorders>
            <w:tcMar>
              <w:top w:w="0" w:type="dxa"/>
              <w:left w:w="108" w:type="dxa"/>
              <w:bottom w:w="0" w:type="dxa"/>
              <w:right w:w="108" w:type="dxa"/>
            </w:tcMar>
            <w:hideMark/>
          </w:tcPr>
          <w:p w14:paraId="0B4200C5" w14:textId="77777777" w:rsidR="00C4263F" w:rsidRDefault="00C4263F">
            <w:pPr>
              <w:spacing w:line="256" w:lineRule="auto"/>
            </w:pPr>
            <w:r>
              <w:t>Present</w:t>
            </w:r>
          </w:p>
        </w:tc>
        <w:tc>
          <w:tcPr>
            <w:tcW w:w="2126" w:type="dxa"/>
            <w:tcBorders>
              <w:top w:val="nil"/>
              <w:left w:val="nil"/>
              <w:bottom w:val="single" w:sz="8" w:space="0" w:color="C2D69B"/>
              <w:right w:val="single" w:sz="8" w:space="0" w:color="C2D69B"/>
            </w:tcBorders>
            <w:tcMar>
              <w:top w:w="0" w:type="dxa"/>
              <w:left w:w="108" w:type="dxa"/>
              <w:bottom w:w="0" w:type="dxa"/>
              <w:right w:w="108" w:type="dxa"/>
            </w:tcMar>
            <w:hideMark/>
          </w:tcPr>
          <w:p w14:paraId="7E243285" w14:textId="77777777" w:rsidR="00C4263F" w:rsidRDefault="00C4263F">
            <w:pPr>
              <w:spacing w:line="256" w:lineRule="auto"/>
            </w:pPr>
            <w:r>
              <w:t xml:space="preserve">Present    </w:t>
            </w:r>
            <w:r>
              <w:rPr>
                <w:noProof/>
                <w:lang w:eastAsia="en-GB"/>
              </w:rPr>
              <w:drawing>
                <wp:inline distT="0" distB="0" distL="0" distR="0" wp14:anchorId="23BEF91B" wp14:editId="7067589F">
                  <wp:extent cx="207010" cy="142875"/>
                  <wp:effectExtent l="0" t="0" r="2540" b="9525"/>
                  <wp:docPr id="1" name="Picture 1" descr="cid:image003.png@01CC8502.626AD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CC8502.626AD8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7010" cy="142875"/>
                          </a:xfrm>
                          <a:prstGeom prst="rect">
                            <a:avLst/>
                          </a:prstGeom>
                          <a:noFill/>
                          <a:ln>
                            <a:noFill/>
                          </a:ln>
                        </pic:spPr>
                      </pic:pic>
                    </a:graphicData>
                  </a:graphic>
                </wp:inline>
              </w:drawing>
            </w:r>
          </w:p>
        </w:tc>
        <w:tc>
          <w:tcPr>
            <w:tcW w:w="5353" w:type="dxa"/>
            <w:tcBorders>
              <w:top w:val="nil"/>
              <w:left w:val="nil"/>
              <w:bottom w:val="single" w:sz="8" w:space="0" w:color="C2D69B"/>
              <w:right w:val="single" w:sz="8" w:space="0" w:color="C2D69B"/>
            </w:tcBorders>
            <w:tcMar>
              <w:top w:w="0" w:type="dxa"/>
              <w:left w:w="108" w:type="dxa"/>
              <w:bottom w:w="0" w:type="dxa"/>
              <w:right w:w="108" w:type="dxa"/>
            </w:tcMar>
            <w:hideMark/>
          </w:tcPr>
          <w:p w14:paraId="4DB317EB" w14:textId="77777777" w:rsidR="00C4263F" w:rsidRDefault="00C4263F">
            <w:pPr>
              <w:spacing w:line="256" w:lineRule="auto"/>
            </w:pPr>
            <w:r>
              <w:t xml:space="preserve">Temporary mark used only in the first 2 weeks while Timetables are being created/amended. </w:t>
            </w:r>
          </w:p>
        </w:tc>
      </w:tr>
    </w:tbl>
    <w:p w14:paraId="02978F0D" w14:textId="77777777" w:rsidR="00C4263F" w:rsidRDefault="00C4263F" w:rsidP="00C4263F">
      <w:pPr>
        <w:rPr>
          <w:rFonts w:ascii="Calibri" w:hAnsi="Calibri"/>
          <w:lang w:eastAsia="en-GB"/>
        </w:rPr>
      </w:pPr>
    </w:p>
    <w:p w14:paraId="0B578678" w14:textId="77777777" w:rsidR="00C4263F" w:rsidRDefault="00C4263F" w:rsidP="00C4263F"/>
    <w:p w14:paraId="37CE6B89" w14:textId="77777777" w:rsidR="00C4263F" w:rsidRDefault="00C4263F" w:rsidP="001C4EBE">
      <w:pPr>
        <w:jc w:val="both"/>
        <w:rPr>
          <w:rFonts w:ascii="Arial" w:hAnsi="Arial" w:cs="Arial"/>
          <w:sz w:val="24"/>
          <w:szCs w:val="24"/>
        </w:rPr>
      </w:pPr>
    </w:p>
    <w:p w14:paraId="05002B40" w14:textId="77777777" w:rsidR="00C4263F" w:rsidRDefault="00C4263F" w:rsidP="001C4EBE">
      <w:pPr>
        <w:jc w:val="both"/>
        <w:rPr>
          <w:rFonts w:ascii="Arial" w:hAnsi="Arial" w:cs="Arial"/>
          <w:sz w:val="24"/>
          <w:szCs w:val="24"/>
        </w:rPr>
      </w:pPr>
    </w:p>
    <w:p w14:paraId="7287DB30" w14:textId="77777777" w:rsidR="00C4263F" w:rsidRDefault="00C4263F" w:rsidP="001C4EBE">
      <w:pPr>
        <w:jc w:val="both"/>
        <w:rPr>
          <w:rFonts w:ascii="Arial" w:hAnsi="Arial" w:cs="Arial"/>
          <w:sz w:val="24"/>
          <w:szCs w:val="24"/>
        </w:rPr>
      </w:pPr>
    </w:p>
    <w:p w14:paraId="60F0AF54" w14:textId="77777777" w:rsidR="00C4263F" w:rsidRDefault="00C4263F" w:rsidP="001C4EBE">
      <w:pPr>
        <w:jc w:val="both"/>
        <w:rPr>
          <w:rFonts w:ascii="Arial" w:hAnsi="Arial" w:cs="Arial"/>
          <w:sz w:val="24"/>
          <w:szCs w:val="24"/>
        </w:rPr>
      </w:pPr>
    </w:p>
    <w:p w14:paraId="0C832321" w14:textId="77777777" w:rsidR="00B64FAD" w:rsidRDefault="00B64FAD" w:rsidP="001C4EBE">
      <w:pPr>
        <w:jc w:val="both"/>
        <w:rPr>
          <w:rFonts w:ascii="Arial" w:hAnsi="Arial" w:cs="Arial"/>
          <w:b/>
          <w:sz w:val="24"/>
          <w:szCs w:val="24"/>
        </w:rPr>
      </w:pPr>
    </w:p>
    <w:p w14:paraId="1DE754E6" w14:textId="77777777" w:rsidR="00B64FAD" w:rsidRDefault="00B64FAD" w:rsidP="001C4EBE">
      <w:pPr>
        <w:jc w:val="both"/>
        <w:rPr>
          <w:rFonts w:ascii="Arial" w:hAnsi="Arial" w:cs="Arial"/>
          <w:b/>
          <w:sz w:val="24"/>
          <w:szCs w:val="24"/>
        </w:rPr>
      </w:pPr>
    </w:p>
    <w:p w14:paraId="4EB0BFF7" w14:textId="77777777" w:rsidR="00B64FAD" w:rsidRDefault="00B64FAD" w:rsidP="001C4EBE">
      <w:pPr>
        <w:jc w:val="both"/>
        <w:rPr>
          <w:rFonts w:ascii="Arial" w:hAnsi="Arial" w:cs="Arial"/>
          <w:b/>
          <w:sz w:val="24"/>
          <w:szCs w:val="24"/>
        </w:rPr>
      </w:pPr>
    </w:p>
    <w:p w14:paraId="6DC13A59" w14:textId="77777777" w:rsidR="001C4EBE" w:rsidRPr="00B11BC3" w:rsidRDefault="001C4EBE" w:rsidP="001C4EBE">
      <w:pPr>
        <w:jc w:val="both"/>
        <w:rPr>
          <w:rFonts w:ascii="Arial" w:hAnsi="Arial" w:cs="Arial"/>
          <w:b/>
          <w:sz w:val="24"/>
          <w:szCs w:val="24"/>
        </w:rPr>
      </w:pPr>
      <w:r w:rsidRPr="00B11BC3">
        <w:rPr>
          <w:rFonts w:ascii="Arial" w:hAnsi="Arial" w:cs="Arial"/>
          <w:b/>
          <w:sz w:val="24"/>
          <w:szCs w:val="24"/>
        </w:rPr>
        <w:lastRenderedPageBreak/>
        <w:t>Appendix 2</w:t>
      </w:r>
    </w:p>
    <w:p w14:paraId="28E85D72" w14:textId="77777777" w:rsidR="001C4EBE" w:rsidRPr="00B11BC3" w:rsidRDefault="001C4EBE" w:rsidP="001C4EBE">
      <w:pPr>
        <w:jc w:val="both"/>
        <w:rPr>
          <w:rFonts w:ascii="Arial" w:hAnsi="Arial" w:cs="Arial"/>
          <w:b/>
          <w:sz w:val="24"/>
          <w:szCs w:val="24"/>
        </w:rPr>
      </w:pPr>
    </w:p>
    <w:p w14:paraId="7555B4A7" w14:textId="77777777" w:rsidR="001C4EBE" w:rsidRPr="00B11BC3" w:rsidRDefault="001C4EBE" w:rsidP="001C4EBE">
      <w:pPr>
        <w:jc w:val="both"/>
        <w:rPr>
          <w:rFonts w:ascii="Arial" w:hAnsi="Arial" w:cs="Arial"/>
          <w:b/>
          <w:sz w:val="24"/>
          <w:szCs w:val="24"/>
        </w:rPr>
      </w:pPr>
      <w:r w:rsidRPr="00B11BC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7BFC778" wp14:editId="23541C3D">
                <wp:simplePos x="0" y="0"/>
                <wp:positionH relativeFrom="column">
                  <wp:posOffset>-38100</wp:posOffset>
                </wp:positionH>
                <wp:positionV relativeFrom="paragraph">
                  <wp:posOffset>241300</wp:posOffset>
                </wp:positionV>
                <wp:extent cx="5494020" cy="3836035"/>
                <wp:effectExtent l="0" t="0" r="114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3836035"/>
                        </a:xfrm>
                        <a:prstGeom prst="rect">
                          <a:avLst/>
                        </a:prstGeom>
                        <a:solidFill>
                          <a:srgbClr val="FFFFFF"/>
                        </a:solidFill>
                        <a:ln w="9525">
                          <a:solidFill>
                            <a:srgbClr val="000000"/>
                          </a:solidFill>
                          <a:miter lim="800000"/>
                          <a:headEnd/>
                          <a:tailEnd/>
                        </a:ln>
                      </wps:spPr>
                      <wps:txbx>
                        <w:txbxContent>
                          <w:p w14:paraId="00806BA2" w14:textId="77777777" w:rsidR="001C4EBE" w:rsidRDefault="001C4EBE" w:rsidP="001C4EBE">
                            <w:pPr>
                              <w:rPr>
                                <w:b/>
                              </w:rPr>
                            </w:pPr>
                          </w:p>
                          <w:p w14:paraId="59ADC5C5" w14:textId="77777777" w:rsidR="001C4EBE" w:rsidRDefault="001C4EBE" w:rsidP="001C4EBE">
                            <w:pPr>
                              <w:rPr>
                                <w:b/>
                              </w:rPr>
                            </w:pPr>
                          </w:p>
                          <w:p w14:paraId="7A88FEF0" w14:textId="77777777" w:rsidR="001C4EBE" w:rsidRPr="002B1CF1" w:rsidRDefault="001C4EBE" w:rsidP="001C4EBE">
                            <w:pPr>
                              <w:rPr>
                                <w:b/>
                              </w:rPr>
                            </w:pPr>
                            <w:r>
                              <w:rPr>
                                <w:b/>
                              </w:rPr>
                              <w:t>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tab/>
                            </w:r>
                            <w:r>
                              <w:rPr>
                                <w:b/>
                              </w:rPr>
                              <w:tab/>
                            </w:r>
                            <w:r>
                              <w:rPr>
                                <w:b/>
                              </w:rPr>
                              <w:tab/>
                              <w:t>_________________________________________________</w:t>
                            </w:r>
                            <w:r w:rsidRPr="002B1CF1">
                              <w:rPr>
                                <w:b/>
                              </w:rPr>
                              <w:t xml:space="preserve"> </w:t>
                            </w:r>
                          </w:p>
                          <w:p w14:paraId="74A949D3" w14:textId="77777777" w:rsidR="001C4EBE" w:rsidRPr="002B1CF1" w:rsidRDefault="001C4EBE" w:rsidP="001C4EBE">
                            <w:pPr>
                              <w:rPr>
                                <w:b/>
                              </w:rPr>
                            </w:pPr>
                            <w:r>
                              <w:rPr>
                                <w:b/>
                              </w:rPr>
                              <w:t>Learner’s Signature:</w:t>
                            </w:r>
                            <w:r>
                              <w:rPr>
                                <w:b/>
                              </w:rPr>
                              <w:tab/>
                              <w:t>_________________________________________________</w:t>
                            </w:r>
                          </w:p>
                          <w:p w14:paraId="1D82219C" w14:textId="77777777" w:rsidR="001C4EBE" w:rsidRPr="002B1CF1" w:rsidRDefault="001C4EBE" w:rsidP="001C4EBE">
                            <w:pPr>
                              <w:rPr>
                                <w:b/>
                              </w:rPr>
                            </w:pPr>
                            <w:r>
                              <w:rPr>
                                <w:b/>
                              </w:rPr>
                              <w:t>Programme/Course:</w:t>
                            </w:r>
                            <w:r>
                              <w:rPr>
                                <w:b/>
                              </w:rPr>
                              <w:tab/>
                              <w:t>_________________________________________________</w:t>
                            </w:r>
                          </w:p>
                          <w:p w14:paraId="24501E30" w14:textId="77777777" w:rsidR="001C4EBE" w:rsidRPr="002B1CF1" w:rsidRDefault="001C4EBE" w:rsidP="001C4EBE">
                            <w:pPr>
                              <w:rPr>
                                <w:b/>
                              </w:rPr>
                            </w:pPr>
                            <w:r w:rsidRPr="002B1CF1">
                              <w:rPr>
                                <w:b/>
                              </w:rPr>
                              <w:t xml:space="preserve">Reason for Absence: </w:t>
                            </w:r>
                            <w:r>
                              <w:rPr>
                                <w:b/>
                              </w:rPr>
                              <w:tab/>
                              <w:t>_________________________________________________</w:t>
                            </w:r>
                          </w:p>
                          <w:p w14:paraId="30A2D9FA" w14:textId="77777777" w:rsidR="001C4EBE" w:rsidRDefault="001C4EBE" w:rsidP="001C4EBE">
                            <w:r w:rsidRPr="002B1CF1">
                              <w:rPr>
                                <w:b/>
                              </w:rPr>
                              <w:t>Authorised Signature</w:t>
                            </w:r>
                            <w:r>
                              <w:t xml:space="preserve">: </w:t>
                            </w:r>
                            <w:r>
                              <w:tab/>
                            </w:r>
                            <w:r>
                              <w:rPr>
                                <w:b/>
                              </w:rPr>
                              <w:t>_________________________________________________</w:t>
                            </w:r>
                          </w:p>
                          <w:p w14:paraId="72910AAF" w14:textId="77777777" w:rsidR="001C4EBE" w:rsidRDefault="001C4EBE" w:rsidP="001C4EBE">
                            <w:r>
                              <w:t xml:space="preserve">(To be signed by </w:t>
                            </w:r>
                            <w:r w:rsidR="009C550A">
                              <w:t>Co</w:t>
                            </w:r>
                            <w:r w:rsidR="00CA3A16">
                              <w:t>urse</w:t>
                            </w:r>
                            <w:r w:rsidR="009C550A">
                              <w:t>/Personal</w:t>
                            </w:r>
                            <w:r>
                              <w:t xml:space="preserve"> Tutor)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FC778" id="_x0000_t202" coordsize="21600,21600" o:spt="202" path="m,l,21600r21600,l21600,xe">
                <v:stroke joinstyle="miter"/>
                <v:path gradientshapeok="t" o:connecttype="rect"/>
              </v:shapetype>
              <v:shape id="Text Box 2" o:spid="_x0000_s1026" type="#_x0000_t202" style="position:absolute;left:0;text-align:left;margin-left:-3pt;margin-top:19pt;width:432.6pt;height:3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">
                <v:textbox>
                  <w:txbxContent>
                    <w:p w14:paraId="00806BA2" w14:textId="77777777" w:rsidR="001C4EBE" w:rsidRDefault="001C4EBE" w:rsidP="001C4EBE">
                      <w:pPr>
                        <w:rPr>
                          <w:b/>
                        </w:rPr>
                      </w:pPr>
                    </w:p>
                    <w:p w14:paraId="59ADC5C5" w14:textId="77777777" w:rsidR="001C4EBE" w:rsidRDefault="001C4EBE" w:rsidP="001C4EBE">
                      <w:pPr>
                        <w:rPr>
                          <w:b/>
                        </w:rPr>
                      </w:pPr>
                    </w:p>
                    <w:p w14:paraId="7A88FEF0" w14:textId="77777777" w:rsidR="001C4EBE" w:rsidRPr="002B1CF1" w:rsidRDefault="001C4EBE" w:rsidP="001C4EBE">
                      <w:pPr>
                        <w:rPr>
                          <w:b/>
                        </w:rPr>
                      </w:pPr>
                      <w:r>
                        <w:rPr>
                          <w:b/>
                        </w:rPr>
                        <w:t>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tab/>
                      </w:r>
                      <w:r>
                        <w:rPr>
                          <w:b/>
                        </w:rPr>
                        <w:tab/>
                      </w:r>
                      <w:r>
                        <w:rPr>
                          <w:b/>
                        </w:rPr>
                        <w:tab/>
                        <w:t>_________________________________________________</w:t>
                      </w:r>
                      <w:r w:rsidRPr="002B1CF1">
                        <w:rPr>
                          <w:b/>
                        </w:rPr>
                        <w:t xml:space="preserve"> </w:t>
                      </w:r>
                    </w:p>
                    <w:p w14:paraId="74A949D3" w14:textId="77777777" w:rsidR="001C4EBE" w:rsidRPr="002B1CF1" w:rsidRDefault="001C4EBE" w:rsidP="001C4EBE">
                      <w:pPr>
                        <w:rPr>
                          <w:b/>
                        </w:rPr>
                      </w:pPr>
                      <w:r>
                        <w:rPr>
                          <w:b/>
                        </w:rPr>
                        <w:t>Learner’s Signature:</w:t>
                      </w:r>
                      <w:r>
                        <w:rPr>
                          <w:b/>
                        </w:rPr>
                        <w:tab/>
                        <w:t>_________________________________________________</w:t>
                      </w:r>
                    </w:p>
                    <w:p w14:paraId="1D82219C" w14:textId="77777777" w:rsidR="001C4EBE" w:rsidRPr="002B1CF1" w:rsidRDefault="001C4EBE" w:rsidP="001C4EBE">
                      <w:pPr>
                        <w:rPr>
                          <w:b/>
                        </w:rPr>
                      </w:pPr>
                      <w:r>
                        <w:rPr>
                          <w:b/>
                        </w:rPr>
                        <w:t>Programme/Course:</w:t>
                      </w:r>
                      <w:r>
                        <w:rPr>
                          <w:b/>
                        </w:rPr>
                        <w:tab/>
                        <w:t>_________________________________________________</w:t>
                      </w:r>
                    </w:p>
                    <w:p w14:paraId="24501E30" w14:textId="77777777" w:rsidR="001C4EBE" w:rsidRPr="002B1CF1" w:rsidRDefault="001C4EBE" w:rsidP="001C4EBE">
                      <w:pPr>
                        <w:rPr>
                          <w:b/>
                        </w:rPr>
                      </w:pPr>
                      <w:r w:rsidRPr="002B1CF1">
                        <w:rPr>
                          <w:b/>
                        </w:rPr>
                        <w:t xml:space="preserve">Reason for Absence: </w:t>
                      </w:r>
                      <w:r>
                        <w:rPr>
                          <w:b/>
                        </w:rPr>
                        <w:tab/>
                        <w:t>_________________________________________________</w:t>
                      </w:r>
                    </w:p>
                    <w:p w14:paraId="30A2D9FA" w14:textId="77777777" w:rsidR="001C4EBE" w:rsidRDefault="001C4EBE" w:rsidP="001C4EBE">
                      <w:r w:rsidRPr="002B1CF1">
                        <w:rPr>
                          <w:b/>
                        </w:rPr>
                        <w:t>Authorised Signature</w:t>
                      </w:r>
                      <w:r>
                        <w:t xml:space="preserve">: </w:t>
                      </w:r>
                      <w:r>
                        <w:tab/>
                      </w:r>
                      <w:r>
                        <w:rPr>
                          <w:b/>
                        </w:rPr>
                        <w:t>_________________________________________________</w:t>
                      </w:r>
                    </w:p>
                    <w:p w14:paraId="72910AAF" w14:textId="77777777" w:rsidR="001C4EBE" w:rsidRDefault="001C4EBE" w:rsidP="001C4EBE">
                      <w:r>
                        <w:t xml:space="preserve">(To be signed by </w:t>
                      </w:r>
                      <w:r w:rsidR="009C550A">
                        <w:t>Co</w:t>
                      </w:r>
                      <w:r w:rsidR="00CA3A16">
                        <w:t>urse</w:t>
                      </w:r>
                      <w:r w:rsidR="009C550A">
                        <w:t>/Personal</w:t>
                      </w:r>
                      <w:r>
                        <w:t xml:space="preserve"> Tutor)</w:t>
                      </w:r>
                    </w:p>
                  </w:txbxContent>
                </v:textbox>
              </v:shape>
            </w:pict>
          </mc:Fallback>
        </mc:AlternateContent>
      </w:r>
    </w:p>
    <w:p w14:paraId="74006D7D" w14:textId="77777777" w:rsidR="001C4EBE" w:rsidRPr="00B11BC3" w:rsidRDefault="001C4EBE" w:rsidP="001C4EBE">
      <w:pPr>
        <w:jc w:val="both"/>
        <w:rPr>
          <w:rFonts w:ascii="Arial" w:hAnsi="Arial" w:cs="Arial"/>
          <w:b/>
          <w:sz w:val="24"/>
          <w:szCs w:val="24"/>
        </w:rPr>
      </w:pPr>
    </w:p>
    <w:p w14:paraId="4F755A28" w14:textId="77777777" w:rsidR="001C4EBE" w:rsidRPr="00B11BC3" w:rsidRDefault="001C4EBE" w:rsidP="001C4EBE">
      <w:pPr>
        <w:jc w:val="both"/>
        <w:rPr>
          <w:rFonts w:ascii="Arial" w:hAnsi="Arial" w:cs="Arial"/>
          <w:sz w:val="24"/>
          <w:szCs w:val="24"/>
        </w:rPr>
      </w:pPr>
      <w:r w:rsidRPr="00B11BC3">
        <w:rPr>
          <w:rFonts w:ascii="Arial" w:hAnsi="Arial" w:cs="Arial"/>
          <w:b/>
          <w:sz w:val="24"/>
          <w:szCs w:val="24"/>
        </w:rPr>
        <w:t xml:space="preserve"> Authorised Absence form:</w:t>
      </w:r>
    </w:p>
    <w:p w14:paraId="64109336" w14:textId="77777777" w:rsidR="001C4EBE" w:rsidRPr="00B11BC3" w:rsidRDefault="001C4EBE" w:rsidP="001C4EBE">
      <w:pPr>
        <w:jc w:val="both"/>
        <w:rPr>
          <w:rFonts w:ascii="Arial" w:hAnsi="Arial" w:cs="Arial"/>
          <w:sz w:val="24"/>
          <w:szCs w:val="24"/>
        </w:rPr>
      </w:pPr>
    </w:p>
    <w:p w14:paraId="6AEC60EC" w14:textId="77777777" w:rsidR="001C4EBE" w:rsidRPr="00B11BC3" w:rsidRDefault="001C4EBE" w:rsidP="001C4EBE">
      <w:pPr>
        <w:rPr>
          <w:rFonts w:ascii="Arial" w:hAnsi="Arial" w:cs="Arial"/>
        </w:rPr>
      </w:pPr>
    </w:p>
    <w:p w14:paraId="094F2391" w14:textId="77777777" w:rsidR="00721B07" w:rsidRDefault="00721B07"/>
    <w:p w14:paraId="3C141F75" w14:textId="77777777" w:rsidR="00721B07" w:rsidRPr="00721B07" w:rsidRDefault="00721B07" w:rsidP="00721B07"/>
    <w:p w14:paraId="6B07A4AB" w14:textId="77777777" w:rsidR="00721B07" w:rsidRPr="00721B07" w:rsidRDefault="00721B07" w:rsidP="00721B07"/>
    <w:p w14:paraId="1F4513CF" w14:textId="77777777" w:rsidR="00721B07" w:rsidRPr="00721B07" w:rsidRDefault="00721B07" w:rsidP="00721B07"/>
    <w:p w14:paraId="38159E07" w14:textId="77777777" w:rsidR="00721B07" w:rsidRPr="00721B07" w:rsidRDefault="00721B07" w:rsidP="00721B07"/>
    <w:p w14:paraId="305C445E" w14:textId="77777777" w:rsidR="00721B07" w:rsidRPr="00721B07" w:rsidRDefault="00721B07" w:rsidP="00721B07"/>
    <w:p w14:paraId="5EB78B1C" w14:textId="77777777" w:rsidR="00721B07" w:rsidRPr="00721B07" w:rsidRDefault="00721B07" w:rsidP="00721B07"/>
    <w:p w14:paraId="42609D85" w14:textId="77777777" w:rsidR="00721B07" w:rsidRPr="00721B07" w:rsidRDefault="00721B07" w:rsidP="00721B07"/>
    <w:p w14:paraId="0F87C3D2" w14:textId="77777777" w:rsidR="00721B07" w:rsidRPr="00721B07" w:rsidRDefault="00721B07" w:rsidP="00721B07"/>
    <w:p w14:paraId="66701439" w14:textId="77777777" w:rsidR="00721B07" w:rsidRDefault="00721B07" w:rsidP="00721B07"/>
    <w:p w14:paraId="74C4ACBD" w14:textId="77777777" w:rsidR="00C76B59" w:rsidRDefault="00721B07" w:rsidP="00721B07">
      <w:r>
        <w:t xml:space="preserve">Date approved: </w:t>
      </w:r>
    </w:p>
    <w:p w14:paraId="3823CD4A" w14:textId="77777777" w:rsidR="00721B07" w:rsidRDefault="00721B07" w:rsidP="00721B07">
      <w:r>
        <w:t>Approved by:</w:t>
      </w:r>
    </w:p>
    <w:p w14:paraId="508768AC" w14:textId="77777777" w:rsidR="00721B07" w:rsidRDefault="00721B07" w:rsidP="00721B07">
      <w:r>
        <w:t xml:space="preserve">Review date: </w:t>
      </w:r>
    </w:p>
    <w:p w14:paraId="75C771B0" w14:textId="77777777" w:rsidR="00721B07" w:rsidRPr="00721B07" w:rsidRDefault="00721B07" w:rsidP="00721B07">
      <w:r>
        <w:t>Responsible Manager:</w:t>
      </w:r>
    </w:p>
    <w:sectPr w:rsidR="00721B07" w:rsidRPr="00721B07" w:rsidSect="00711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8E19" w14:textId="77777777" w:rsidR="00142727" w:rsidRDefault="00142727">
      <w:pPr>
        <w:spacing w:after="0" w:line="240" w:lineRule="auto"/>
      </w:pPr>
      <w:r>
        <w:separator/>
      </w:r>
    </w:p>
  </w:endnote>
  <w:endnote w:type="continuationSeparator" w:id="0">
    <w:p w14:paraId="15A249EF" w14:textId="77777777" w:rsidR="00142727" w:rsidRDefault="0014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15139"/>
      <w:docPartObj>
        <w:docPartGallery w:val="Page Numbers (Bottom of Page)"/>
        <w:docPartUnique/>
      </w:docPartObj>
    </w:sdtPr>
    <w:sdtEndPr>
      <w:rPr>
        <w:noProof/>
      </w:rPr>
    </w:sdtEndPr>
    <w:sdtContent>
      <w:p w14:paraId="6C3C5980" w14:textId="77777777" w:rsidR="008F7D81" w:rsidRDefault="008F7D81">
        <w:pPr>
          <w:pStyle w:val="Footer"/>
          <w:jc w:val="right"/>
        </w:pPr>
        <w:r>
          <w:fldChar w:fldCharType="begin"/>
        </w:r>
        <w:r>
          <w:instrText xml:space="preserve"> PAGE   \* MERGEFORMAT </w:instrText>
        </w:r>
        <w:r>
          <w:fldChar w:fldCharType="separate"/>
        </w:r>
        <w:r w:rsidR="00DE70F8">
          <w:rPr>
            <w:noProof/>
          </w:rPr>
          <w:t>1</w:t>
        </w:r>
        <w:r>
          <w:rPr>
            <w:noProof/>
          </w:rPr>
          <w:fldChar w:fldCharType="end"/>
        </w:r>
      </w:p>
    </w:sdtContent>
  </w:sdt>
  <w:p w14:paraId="6242710B" w14:textId="77777777" w:rsidR="00000000" w:rsidRPr="001377C3" w:rsidRDefault="00000000" w:rsidP="0013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614F" w14:textId="77777777" w:rsidR="00142727" w:rsidRDefault="00142727">
      <w:pPr>
        <w:spacing w:after="0" w:line="240" w:lineRule="auto"/>
      </w:pPr>
      <w:r>
        <w:separator/>
      </w:r>
    </w:p>
  </w:footnote>
  <w:footnote w:type="continuationSeparator" w:id="0">
    <w:p w14:paraId="0A3B6F5E" w14:textId="77777777" w:rsidR="00142727" w:rsidRDefault="0014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2AF" w14:textId="77777777" w:rsidR="008F7D81" w:rsidRDefault="008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D39"/>
    <w:multiLevelType w:val="multilevel"/>
    <w:tmpl w:val="D5A82F6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0721F1"/>
    <w:multiLevelType w:val="multilevel"/>
    <w:tmpl w:val="CE3438A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54375C"/>
    <w:multiLevelType w:val="multilevel"/>
    <w:tmpl w:val="0D385BEA"/>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F27A55"/>
    <w:multiLevelType w:val="multilevel"/>
    <w:tmpl w:val="AF4EEADA"/>
    <w:lvl w:ilvl="0">
      <w:start w:val="4"/>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144138AA"/>
    <w:multiLevelType w:val="multilevel"/>
    <w:tmpl w:val="DE9EF7B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008AD"/>
    <w:multiLevelType w:val="multilevel"/>
    <w:tmpl w:val="F1D6678A"/>
    <w:lvl w:ilvl="0">
      <w:start w:val="6"/>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4F73B9"/>
    <w:multiLevelType w:val="multilevel"/>
    <w:tmpl w:val="F304867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9B65DE"/>
    <w:multiLevelType w:val="multilevel"/>
    <w:tmpl w:val="8A2637F6"/>
    <w:lvl w:ilvl="0">
      <w:start w:val="8"/>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72EF3"/>
    <w:multiLevelType w:val="multilevel"/>
    <w:tmpl w:val="A0EE6D4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CA57CDD"/>
    <w:multiLevelType w:val="multilevel"/>
    <w:tmpl w:val="00E25198"/>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4F65EEE"/>
    <w:multiLevelType w:val="hybridMultilevel"/>
    <w:tmpl w:val="2D2E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174450"/>
    <w:multiLevelType w:val="hybridMultilevel"/>
    <w:tmpl w:val="530EC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080814"/>
    <w:multiLevelType w:val="multilevel"/>
    <w:tmpl w:val="726AE35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58057FB2"/>
    <w:multiLevelType w:val="multilevel"/>
    <w:tmpl w:val="64A230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D87991"/>
    <w:multiLevelType w:val="hybridMultilevel"/>
    <w:tmpl w:val="C1300AC6"/>
    <w:lvl w:ilvl="0" w:tplc="D130B3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E3600"/>
    <w:multiLevelType w:val="multilevel"/>
    <w:tmpl w:val="C2D2985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3587734">
    <w:abstractNumId w:val="12"/>
  </w:num>
  <w:num w:numId="2" w16cid:durableId="1160806359">
    <w:abstractNumId w:val="6"/>
  </w:num>
  <w:num w:numId="3" w16cid:durableId="1235092577">
    <w:abstractNumId w:val="11"/>
  </w:num>
  <w:num w:numId="4" w16cid:durableId="779178015">
    <w:abstractNumId w:val="9"/>
  </w:num>
  <w:num w:numId="5" w16cid:durableId="1774399500">
    <w:abstractNumId w:val="7"/>
  </w:num>
  <w:num w:numId="6" w16cid:durableId="272246903">
    <w:abstractNumId w:val="14"/>
  </w:num>
  <w:num w:numId="7" w16cid:durableId="4134199">
    <w:abstractNumId w:val="5"/>
  </w:num>
  <w:num w:numId="8" w16cid:durableId="65151576">
    <w:abstractNumId w:val="3"/>
  </w:num>
  <w:num w:numId="9" w16cid:durableId="933509826">
    <w:abstractNumId w:val="13"/>
  </w:num>
  <w:num w:numId="10" w16cid:durableId="237835576">
    <w:abstractNumId w:val="1"/>
  </w:num>
  <w:num w:numId="11" w16cid:durableId="226653750">
    <w:abstractNumId w:val="2"/>
  </w:num>
  <w:num w:numId="12" w16cid:durableId="1080559098">
    <w:abstractNumId w:val="0"/>
  </w:num>
  <w:num w:numId="13" w16cid:durableId="811412593">
    <w:abstractNumId w:val="8"/>
  </w:num>
  <w:num w:numId="14" w16cid:durableId="408575614">
    <w:abstractNumId w:val="15"/>
  </w:num>
  <w:num w:numId="15" w16cid:durableId="1207795672">
    <w:abstractNumId w:val="4"/>
  </w:num>
  <w:num w:numId="16" w16cid:durableId="105932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BE"/>
    <w:rsid w:val="0000213B"/>
    <w:rsid w:val="00036E57"/>
    <w:rsid w:val="00047BA3"/>
    <w:rsid w:val="000F3F05"/>
    <w:rsid w:val="001377C3"/>
    <w:rsid w:val="00141A04"/>
    <w:rsid w:val="00142727"/>
    <w:rsid w:val="00156DA9"/>
    <w:rsid w:val="0016179F"/>
    <w:rsid w:val="00194D81"/>
    <w:rsid w:val="001B0843"/>
    <w:rsid w:val="001B3C4B"/>
    <w:rsid w:val="001C4EBE"/>
    <w:rsid w:val="001C7B21"/>
    <w:rsid w:val="001D3166"/>
    <w:rsid w:val="001D3E0E"/>
    <w:rsid w:val="002865AF"/>
    <w:rsid w:val="002B1615"/>
    <w:rsid w:val="00363428"/>
    <w:rsid w:val="00374B80"/>
    <w:rsid w:val="003C641A"/>
    <w:rsid w:val="003F26F7"/>
    <w:rsid w:val="004C2452"/>
    <w:rsid w:val="004E1D7C"/>
    <w:rsid w:val="004F6FFF"/>
    <w:rsid w:val="00507117"/>
    <w:rsid w:val="00570EBC"/>
    <w:rsid w:val="005C2340"/>
    <w:rsid w:val="005F5473"/>
    <w:rsid w:val="00634DDA"/>
    <w:rsid w:val="00670CC2"/>
    <w:rsid w:val="00682467"/>
    <w:rsid w:val="006A0CFF"/>
    <w:rsid w:val="006B7D44"/>
    <w:rsid w:val="006D6A0C"/>
    <w:rsid w:val="00703E2E"/>
    <w:rsid w:val="00721B07"/>
    <w:rsid w:val="00750900"/>
    <w:rsid w:val="00750F0A"/>
    <w:rsid w:val="007618F2"/>
    <w:rsid w:val="007724F0"/>
    <w:rsid w:val="00793B7C"/>
    <w:rsid w:val="007B1057"/>
    <w:rsid w:val="00876449"/>
    <w:rsid w:val="008D29A2"/>
    <w:rsid w:val="008F2571"/>
    <w:rsid w:val="008F7D81"/>
    <w:rsid w:val="00900770"/>
    <w:rsid w:val="009115D0"/>
    <w:rsid w:val="009803C4"/>
    <w:rsid w:val="009C550A"/>
    <w:rsid w:val="009F38E1"/>
    <w:rsid w:val="00B42CD6"/>
    <w:rsid w:val="00B54506"/>
    <w:rsid w:val="00B64FAD"/>
    <w:rsid w:val="00B74805"/>
    <w:rsid w:val="00B82AC3"/>
    <w:rsid w:val="00B83B2B"/>
    <w:rsid w:val="00BA55F6"/>
    <w:rsid w:val="00C2176F"/>
    <w:rsid w:val="00C4263F"/>
    <w:rsid w:val="00C4676B"/>
    <w:rsid w:val="00C76B59"/>
    <w:rsid w:val="00CA3A16"/>
    <w:rsid w:val="00CC74A5"/>
    <w:rsid w:val="00DE4539"/>
    <w:rsid w:val="00DE70F8"/>
    <w:rsid w:val="00E225AD"/>
    <w:rsid w:val="00E44222"/>
    <w:rsid w:val="00ED0BFE"/>
    <w:rsid w:val="00F308A4"/>
    <w:rsid w:val="00F37924"/>
    <w:rsid w:val="00F54CAC"/>
    <w:rsid w:val="00F65ED8"/>
    <w:rsid w:val="00F669C1"/>
    <w:rsid w:val="00FE627B"/>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2FD6"/>
  <w15:chartTrackingRefBased/>
  <w15:docId w15:val="{263C08EE-12D6-45A0-9DD2-445470F7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BE"/>
    <w:pPr>
      <w:ind w:left="720"/>
      <w:contextualSpacing/>
    </w:pPr>
  </w:style>
  <w:style w:type="table" w:styleId="TableGrid">
    <w:name w:val="Table Grid"/>
    <w:basedOn w:val="TableNormal"/>
    <w:uiPriority w:val="59"/>
    <w:rsid w:val="001C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BE"/>
  </w:style>
  <w:style w:type="paragraph" w:styleId="Footer">
    <w:name w:val="footer"/>
    <w:basedOn w:val="Normal"/>
    <w:link w:val="FooterChar"/>
    <w:uiPriority w:val="99"/>
    <w:unhideWhenUsed/>
    <w:rsid w:val="001C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BE"/>
  </w:style>
  <w:style w:type="paragraph" w:styleId="BalloonText">
    <w:name w:val="Balloon Text"/>
    <w:basedOn w:val="Normal"/>
    <w:link w:val="BalloonTextChar"/>
    <w:uiPriority w:val="99"/>
    <w:semiHidden/>
    <w:unhideWhenUsed/>
    <w:rsid w:val="00B64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AD"/>
    <w:rPr>
      <w:rFonts w:ascii="Segoe UI" w:hAnsi="Segoe UI" w:cs="Segoe UI"/>
      <w:sz w:val="18"/>
      <w:szCs w:val="18"/>
    </w:rPr>
  </w:style>
  <w:style w:type="character" w:styleId="Hyperlink">
    <w:name w:val="Hyperlink"/>
    <w:basedOn w:val="DefaultParagraphFont"/>
    <w:uiPriority w:val="99"/>
    <w:unhideWhenUsed/>
    <w:rsid w:val="00E225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helpdesk@merthyr.ac.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7" Type="http://schemas.openxmlformats.org/officeDocument/2006/relationships/image" Target="cid:image003.png@01CC8502.626AD8A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image005.png@01CC8502.626AD8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B7E102D48E1A4B8A40B044540DF2AA" ma:contentTypeVersion="4" ma:contentTypeDescription="Create a new document." ma:contentTypeScope="" ma:versionID="1d20676ac81435d76bde419c9116e280">
  <xsd:schema xmlns:xsd="http://www.w3.org/2001/XMLSchema" xmlns:xs="http://www.w3.org/2001/XMLSchema" xmlns:p="http://schemas.microsoft.com/office/2006/metadata/properties" xmlns:ns2="9d6be624-df0a-439d-bc16-52c4462e99e4" targetNamespace="http://schemas.microsoft.com/office/2006/metadata/properties" ma:root="true" ma:fieldsID="7096e624dac7be5959c0ce7a6b9e3280" ns2:_="">
    <xsd:import namespace="9d6be624-df0a-439d-bc16-52c4462e99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be624-df0a-439d-bc16-52c4462e9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A2BC4-D227-4440-8DE6-03DC0D7FE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E6FD2-D49E-4FFE-968D-43753BD394EC}">
  <ds:schemaRefs>
    <ds:schemaRef ds:uri="http://schemas.microsoft.com/sharepoint/v3/contenttype/forms"/>
  </ds:schemaRefs>
</ds:datastoreItem>
</file>

<file path=customXml/itemProps3.xml><?xml version="1.0" encoding="utf-8"?>
<ds:datastoreItem xmlns:ds="http://schemas.openxmlformats.org/officeDocument/2006/customXml" ds:itemID="{77C1F94A-78A8-4F2E-935F-3580D188B44A}">
  <ds:schemaRefs>
    <ds:schemaRef ds:uri="http://schemas.openxmlformats.org/officeDocument/2006/bibliography"/>
  </ds:schemaRefs>
</ds:datastoreItem>
</file>

<file path=customXml/itemProps4.xml><?xml version="1.0" encoding="utf-8"?>
<ds:datastoreItem xmlns:ds="http://schemas.openxmlformats.org/officeDocument/2006/customXml" ds:itemID="{213E1DD9-310B-4048-876D-D4ECB25C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be624-df0a-439d-bc16-52c4462e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Mccarthy</dc:creator>
  <cp:keywords/>
  <dc:description/>
  <cp:lastModifiedBy>Amelia Faulkner</cp:lastModifiedBy>
  <cp:revision>4</cp:revision>
  <cp:lastPrinted>2016-06-14T08:14:00Z</cp:lastPrinted>
  <dcterms:created xsi:type="dcterms:W3CDTF">2021-04-07T08:44:00Z</dcterms:created>
  <dcterms:modified xsi:type="dcterms:W3CDTF">2023-11-21T09:51:00Z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0x0101007EB7E102D48E1A4B8A40B044540DF2AA</vt:lpwstr>
  </property>
</Properties>
</file>